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3C6" w:rsidRPr="00E92190" w:rsidRDefault="009813C6" w:rsidP="009813C6">
      <w:pPr>
        <w:pStyle w:val="Nagwek"/>
        <w:tabs>
          <w:tab w:val="left" w:pos="15026"/>
        </w:tabs>
        <w:ind w:right="89"/>
        <w:jc w:val="right"/>
        <w:rPr>
          <w:rFonts w:ascii="Times New Roman" w:hAnsi="Times New Roman" w:cs="Times New Roman"/>
          <w:b/>
        </w:rPr>
      </w:pPr>
      <w:r w:rsidRPr="00E92190">
        <w:rPr>
          <w:rFonts w:ascii="Times New Roman" w:hAnsi="Times New Roman" w:cs="Times New Roman"/>
          <w:b/>
          <w:sz w:val="20"/>
          <w:szCs w:val="20"/>
        </w:rPr>
        <w:t xml:space="preserve">Załącznik nr </w:t>
      </w:r>
      <w:r>
        <w:rPr>
          <w:rFonts w:ascii="Times New Roman" w:hAnsi="Times New Roman" w:cs="Times New Roman"/>
          <w:b/>
          <w:sz w:val="20"/>
          <w:szCs w:val="20"/>
        </w:rPr>
        <w:t>1</w:t>
      </w:r>
      <w:r w:rsidRPr="00E92190">
        <w:rPr>
          <w:rFonts w:ascii="Times New Roman" w:hAnsi="Times New Roman" w:cs="Times New Roman"/>
          <w:b/>
          <w:sz w:val="20"/>
          <w:szCs w:val="20"/>
        </w:rPr>
        <w:t xml:space="preserve"> do </w:t>
      </w:r>
      <w:r>
        <w:rPr>
          <w:rFonts w:ascii="Times New Roman" w:hAnsi="Times New Roman" w:cs="Times New Roman"/>
          <w:b/>
          <w:sz w:val="20"/>
          <w:szCs w:val="20"/>
        </w:rPr>
        <w:t>SIWZ</w:t>
      </w:r>
    </w:p>
    <w:p w:rsidR="009813C6" w:rsidRPr="00E92190" w:rsidRDefault="009813C6" w:rsidP="009813C6">
      <w:pPr>
        <w:pStyle w:val="Nagwek"/>
        <w:ind w:left="4248" w:right="130"/>
        <w:jc w:val="right"/>
        <w:rPr>
          <w:rFonts w:ascii="Times New Roman" w:hAnsi="Times New Roman" w:cs="Times New Roman"/>
          <w:sz w:val="20"/>
          <w:szCs w:val="20"/>
        </w:rPr>
      </w:pPr>
      <w:r w:rsidRPr="00E92190">
        <w:rPr>
          <w:rFonts w:ascii="Times New Roman" w:hAnsi="Times New Roman" w:cs="Times New Roman"/>
          <w:sz w:val="20"/>
          <w:szCs w:val="20"/>
        </w:rPr>
        <w:t>Zamawiający:</w:t>
      </w:r>
    </w:p>
    <w:p w:rsidR="009813C6" w:rsidRPr="00E92190" w:rsidRDefault="009813C6" w:rsidP="009813C6">
      <w:pPr>
        <w:pStyle w:val="Nagwek1"/>
        <w:tabs>
          <w:tab w:val="left" w:pos="708"/>
        </w:tabs>
        <w:spacing w:before="0" w:after="0"/>
        <w:ind w:left="4140" w:right="130"/>
        <w:jc w:val="right"/>
        <w:rPr>
          <w:rFonts w:ascii="Times New Roman" w:hAnsi="Times New Roman" w:cs="Times New Roman"/>
          <w:b w:val="0"/>
          <w:sz w:val="20"/>
          <w:szCs w:val="20"/>
        </w:rPr>
      </w:pPr>
      <w:r w:rsidRPr="00E92190">
        <w:rPr>
          <w:rFonts w:ascii="Times New Roman" w:hAnsi="Times New Roman" w:cs="Times New Roman"/>
          <w:b w:val="0"/>
          <w:sz w:val="20"/>
          <w:szCs w:val="20"/>
        </w:rPr>
        <w:t xml:space="preserve">  Uniwersytet w Białymstoku</w:t>
      </w:r>
    </w:p>
    <w:p w:rsidR="009813C6" w:rsidRPr="007960CD" w:rsidRDefault="009813C6" w:rsidP="009813C6">
      <w:pPr>
        <w:autoSpaceDE w:val="0"/>
        <w:autoSpaceDN w:val="0"/>
        <w:adjustRightInd w:val="0"/>
        <w:ind w:right="130"/>
        <w:jc w:val="right"/>
        <w:rPr>
          <w:rFonts w:ascii="Times New Roman" w:hAnsi="Times New Roman" w:cs="Times New Roman"/>
          <w:i/>
          <w:sz w:val="20"/>
          <w:szCs w:val="20"/>
        </w:rPr>
      </w:pPr>
      <w:r w:rsidRPr="00E92190">
        <w:rPr>
          <w:rFonts w:ascii="Times New Roman" w:hAnsi="Times New Roman" w:cs="Times New Roman"/>
          <w:sz w:val="20"/>
          <w:szCs w:val="20"/>
        </w:rPr>
        <w:t>ul. Świerkowa 20 B, 15-328 Białystok</w:t>
      </w:r>
    </w:p>
    <w:p w:rsidR="009813C6" w:rsidRPr="009813C6" w:rsidRDefault="009813C6" w:rsidP="00124173">
      <w:pPr>
        <w:spacing w:before="240" w:after="240"/>
        <w:jc w:val="center"/>
        <w:rPr>
          <w:rFonts w:ascii="Times New Roman" w:eastAsia="Times New Roman" w:hAnsi="Times New Roman" w:cs="Times New Roman"/>
          <w:b/>
          <w:sz w:val="32"/>
          <w:szCs w:val="32"/>
          <w:lang w:eastAsia="pl-PL"/>
        </w:rPr>
      </w:pPr>
      <w:r w:rsidRPr="009813C6">
        <w:rPr>
          <w:rFonts w:ascii="Times New Roman" w:eastAsia="Times New Roman" w:hAnsi="Times New Roman" w:cs="Times New Roman"/>
          <w:b/>
          <w:sz w:val="32"/>
          <w:szCs w:val="32"/>
          <w:lang w:eastAsia="pl-PL"/>
        </w:rPr>
        <w:t>Opis przedmiotu zamówienia</w:t>
      </w:r>
    </w:p>
    <w:p w:rsidR="00BB2566" w:rsidRPr="009813C6" w:rsidRDefault="00500A2D" w:rsidP="00200D69">
      <w:pPr>
        <w:spacing w:before="120" w:line="276" w:lineRule="auto"/>
        <w:jc w:val="both"/>
        <w:rPr>
          <w:rFonts w:ascii="Times New Roman" w:eastAsia="Times New Roman" w:hAnsi="Times New Roman" w:cs="Times New Roman"/>
          <w:sz w:val="20"/>
          <w:szCs w:val="20"/>
          <w:lang w:eastAsia="pl-PL"/>
        </w:rPr>
      </w:pPr>
      <w:r w:rsidRPr="00FA12BF">
        <w:rPr>
          <w:rFonts w:ascii="Times New Roman" w:eastAsia="Times New Roman" w:hAnsi="Times New Roman" w:cs="Times New Roman"/>
          <w:sz w:val="20"/>
          <w:szCs w:val="20"/>
          <w:lang w:eastAsia="pl-PL"/>
        </w:rPr>
        <w:t xml:space="preserve">Przedmiotem zamówienia jest </w:t>
      </w:r>
      <w:r w:rsidR="00FA12BF" w:rsidRPr="00FA12BF">
        <w:rPr>
          <w:rFonts w:ascii="Times New Roman" w:eastAsia="Times New Roman" w:hAnsi="Times New Roman" w:cs="Times New Roman"/>
          <w:sz w:val="20"/>
          <w:szCs w:val="20"/>
          <w:lang w:eastAsia="pl-PL"/>
        </w:rPr>
        <w:t>w</w:t>
      </w:r>
      <w:r w:rsidR="00BB2566" w:rsidRPr="00FA12BF">
        <w:rPr>
          <w:rFonts w:ascii="Times New Roman" w:eastAsia="Times New Roman" w:hAnsi="Times New Roman" w:cs="Times New Roman"/>
          <w:sz w:val="20"/>
          <w:szCs w:val="20"/>
          <w:lang w:eastAsia="pl-PL"/>
        </w:rPr>
        <w:t>ykonani</w:t>
      </w:r>
      <w:r w:rsidR="00FA12BF" w:rsidRPr="00FA12BF">
        <w:rPr>
          <w:rFonts w:ascii="Times New Roman" w:eastAsia="Times New Roman" w:hAnsi="Times New Roman" w:cs="Times New Roman"/>
          <w:sz w:val="20"/>
          <w:szCs w:val="20"/>
          <w:lang w:eastAsia="pl-PL"/>
        </w:rPr>
        <w:t>e</w:t>
      </w:r>
      <w:r w:rsidR="00BB2566" w:rsidRPr="00FA12BF">
        <w:rPr>
          <w:rFonts w:ascii="Times New Roman" w:eastAsia="Times New Roman" w:hAnsi="Times New Roman" w:cs="Times New Roman"/>
          <w:sz w:val="20"/>
          <w:szCs w:val="20"/>
          <w:lang w:eastAsia="pl-PL"/>
        </w:rPr>
        <w:t xml:space="preserve"> </w:t>
      </w:r>
      <w:r w:rsidR="00CC45DD">
        <w:rPr>
          <w:rFonts w:ascii="Times New Roman" w:eastAsia="Times New Roman" w:hAnsi="Times New Roman" w:cs="Times New Roman"/>
          <w:sz w:val="20"/>
          <w:szCs w:val="20"/>
          <w:lang w:eastAsia="pl-PL"/>
        </w:rPr>
        <w:t xml:space="preserve">systemu </w:t>
      </w:r>
      <w:r w:rsidR="00BB2566" w:rsidRPr="00FA12BF">
        <w:rPr>
          <w:rFonts w:ascii="Times New Roman" w:eastAsia="Times New Roman" w:hAnsi="Times New Roman" w:cs="Times New Roman"/>
          <w:sz w:val="20"/>
          <w:szCs w:val="20"/>
          <w:lang w:eastAsia="pl-PL"/>
        </w:rPr>
        <w:t>zabezpieczeń w 10 obiektach Uniwersytetu w</w:t>
      </w:r>
      <w:r w:rsidR="00B01B7F" w:rsidRPr="00FA12BF">
        <w:rPr>
          <w:rFonts w:ascii="Times New Roman" w:eastAsia="Times New Roman" w:hAnsi="Times New Roman" w:cs="Times New Roman"/>
          <w:sz w:val="20"/>
          <w:szCs w:val="20"/>
          <w:lang w:eastAsia="pl-PL"/>
        </w:rPr>
        <w:t> </w:t>
      </w:r>
      <w:r w:rsidR="00BB2566" w:rsidRPr="00FA12BF">
        <w:rPr>
          <w:rFonts w:ascii="Times New Roman" w:eastAsia="Times New Roman" w:hAnsi="Times New Roman" w:cs="Times New Roman"/>
          <w:sz w:val="20"/>
          <w:szCs w:val="20"/>
          <w:lang w:eastAsia="pl-PL"/>
        </w:rPr>
        <w:t>Białymstoku.</w:t>
      </w:r>
    </w:p>
    <w:p w:rsidR="00BB2566" w:rsidRPr="00CC45DD" w:rsidRDefault="00BB2566" w:rsidP="00200D69">
      <w:pPr>
        <w:spacing w:before="120" w:line="276" w:lineRule="auto"/>
        <w:jc w:val="both"/>
        <w:rPr>
          <w:rFonts w:ascii="Times New Roman" w:eastAsia="Times New Roman" w:hAnsi="Times New Roman" w:cs="Times New Roman"/>
          <w:b/>
          <w:sz w:val="20"/>
          <w:szCs w:val="20"/>
          <w:u w:val="single"/>
          <w:lang w:eastAsia="pl-PL"/>
        </w:rPr>
      </w:pPr>
      <w:r w:rsidRPr="00CC45DD">
        <w:rPr>
          <w:rFonts w:ascii="Times New Roman" w:eastAsia="Times New Roman" w:hAnsi="Times New Roman" w:cs="Times New Roman"/>
          <w:b/>
          <w:sz w:val="20"/>
          <w:szCs w:val="20"/>
          <w:u w:val="single"/>
          <w:lang w:eastAsia="pl-PL"/>
        </w:rPr>
        <w:t>System zabezpieczeń winien spełniać następujące minima:</w:t>
      </w:r>
    </w:p>
    <w:p w:rsidR="00BB2566" w:rsidRPr="009813C6" w:rsidRDefault="00BB2566" w:rsidP="00200D69">
      <w:pPr>
        <w:spacing w:line="276" w:lineRule="auto"/>
        <w:jc w:val="both"/>
        <w:rPr>
          <w:rFonts w:ascii="Times New Roman" w:eastAsia="Times New Roman" w:hAnsi="Times New Roman" w:cs="Times New Roman"/>
          <w:sz w:val="20"/>
          <w:szCs w:val="20"/>
          <w:lang w:eastAsia="pl-PL"/>
        </w:rPr>
      </w:pPr>
      <w:r w:rsidRPr="009813C6">
        <w:rPr>
          <w:rFonts w:ascii="Times New Roman" w:eastAsia="Times New Roman" w:hAnsi="Times New Roman" w:cs="Times New Roman"/>
          <w:sz w:val="20"/>
          <w:szCs w:val="20"/>
          <w:lang w:eastAsia="pl-PL"/>
        </w:rPr>
        <w:t>1.     Monitoring wizyjny na wszystkich drzwiach wejściowych</w:t>
      </w:r>
      <w:r w:rsidR="00B01B7F" w:rsidRPr="009813C6">
        <w:rPr>
          <w:rFonts w:ascii="Times New Roman" w:eastAsia="Times New Roman" w:hAnsi="Times New Roman" w:cs="Times New Roman"/>
          <w:sz w:val="20"/>
          <w:szCs w:val="20"/>
          <w:lang w:eastAsia="pl-PL"/>
        </w:rPr>
        <w:t xml:space="preserve"> </w:t>
      </w:r>
      <w:r w:rsidR="00A001B2">
        <w:rPr>
          <w:rFonts w:ascii="Times New Roman" w:eastAsia="Times New Roman" w:hAnsi="Times New Roman" w:cs="Times New Roman"/>
          <w:sz w:val="20"/>
          <w:szCs w:val="20"/>
          <w:lang w:eastAsia="pl-PL"/>
        </w:rPr>
        <w:t>–</w:t>
      </w:r>
      <w:r w:rsidR="00B01B7F" w:rsidRPr="009813C6">
        <w:rPr>
          <w:rFonts w:ascii="Times New Roman" w:eastAsia="Times New Roman" w:hAnsi="Times New Roman" w:cs="Times New Roman"/>
          <w:sz w:val="20"/>
          <w:szCs w:val="20"/>
          <w:lang w:eastAsia="pl-PL"/>
        </w:rPr>
        <w:t xml:space="preserve"> CCTV</w:t>
      </w:r>
      <w:r w:rsidR="00A001B2">
        <w:rPr>
          <w:rFonts w:ascii="Times New Roman" w:eastAsia="Times New Roman" w:hAnsi="Times New Roman" w:cs="Times New Roman"/>
          <w:sz w:val="20"/>
          <w:szCs w:val="20"/>
          <w:lang w:eastAsia="pl-PL"/>
        </w:rPr>
        <w:t>.</w:t>
      </w:r>
    </w:p>
    <w:p w:rsidR="00BB2566" w:rsidRPr="009813C6" w:rsidRDefault="00BB2566" w:rsidP="00200D69">
      <w:pPr>
        <w:spacing w:line="276" w:lineRule="auto"/>
        <w:jc w:val="both"/>
        <w:rPr>
          <w:rFonts w:ascii="Times New Roman" w:eastAsia="Times New Roman" w:hAnsi="Times New Roman" w:cs="Times New Roman"/>
          <w:sz w:val="20"/>
          <w:szCs w:val="20"/>
          <w:lang w:eastAsia="pl-PL"/>
        </w:rPr>
      </w:pPr>
      <w:r w:rsidRPr="009813C6">
        <w:rPr>
          <w:rFonts w:ascii="Times New Roman" w:eastAsia="Times New Roman" w:hAnsi="Times New Roman" w:cs="Times New Roman"/>
          <w:sz w:val="20"/>
          <w:szCs w:val="20"/>
          <w:lang w:eastAsia="pl-PL"/>
        </w:rPr>
        <w:t>2.     Czujka ruchu obejmująca wewnętrzną strefę wejścia.</w:t>
      </w:r>
    </w:p>
    <w:p w:rsidR="00BB2566" w:rsidRPr="009813C6" w:rsidRDefault="00BB2566" w:rsidP="00200D69">
      <w:pPr>
        <w:spacing w:line="276" w:lineRule="auto"/>
        <w:jc w:val="both"/>
        <w:rPr>
          <w:rFonts w:ascii="Times New Roman" w:eastAsia="Times New Roman" w:hAnsi="Times New Roman" w:cs="Times New Roman"/>
          <w:sz w:val="20"/>
          <w:szCs w:val="20"/>
          <w:lang w:eastAsia="pl-PL"/>
        </w:rPr>
      </w:pPr>
      <w:r w:rsidRPr="009813C6">
        <w:rPr>
          <w:rFonts w:ascii="Times New Roman" w:eastAsia="Times New Roman" w:hAnsi="Times New Roman" w:cs="Times New Roman"/>
          <w:sz w:val="20"/>
          <w:szCs w:val="20"/>
          <w:lang w:eastAsia="pl-PL"/>
        </w:rPr>
        <w:t>3.     Włączanie zabezpieczeń w każdym obiekcie.</w:t>
      </w:r>
    </w:p>
    <w:p w:rsidR="00BB2566" w:rsidRPr="009813C6" w:rsidRDefault="00BB2566" w:rsidP="00200D69">
      <w:pPr>
        <w:spacing w:line="276" w:lineRule="auto"/>
        <w:jc w:val="both"/>
        <w:rPr>
          <w:rFonts w:ascii="Times New Roman" w:eastAsia="Times New Roman" w:hAnsi="Times New Roman" w:cs="Times New Roman"/>
          <w:sz w:val="20"/>
          <w:szCs w:val="20"/>
          <w:lang w:eastAsia="pl-PL"/>
        </w:rPr>
      </w:pPr>
      <w:r w:rsidRPr="009813C6">
        <w:rPr>
          <w:rFonts w:ascii="Times New Roman" w:eastAsia="Times New Roman" w:hAnsi="Times New Roman" w:cs="Times New Roman"/>
          <w:sz w:val="20"/>
          <w:szCs w:val="20"/>
          <w:lang w:eastAsia="pl-PL"/>
        </w:rPr>
        <w:t>4.     Centralny nadzór nad systemem w jednym budynku.</w:t>
      </w:r>
    </w:p>
    <w:p w:rsidR="00817A62" w:rsidRPr="009813C6" w:rsidRDefault="00BB2566" w:rsidP="00FA12BF">
      <w:pPr>
        <w:spacing w:before="120" w:line="276" w:lineRule="auto"/>
        <w:jc w:val="both"/>
        <w:rPr>
          <w:rFonts w:ascii="Times New Roman" w:eastAsia="Times New Roman" w:hAnsi="Times New Roman" w:cs="Times New Roman"/>
          <w:sz w:val="20"/>
          <w:szCs w:val="20"/>
          <w:lang w:eastAsia="pl-PL"/>
        </w:rPr>
      </w:pPr>
      <w:r w:rsidRPr="009813C6">
        <w:rPr>
          <w:rFonts w:ascii="Times New Roman" w:eastAsia="Times New Roman" w:hAnsi="Times New Roman" w:cs="Times New Roman"/>
          <w:sz w:val="20"/>
          <w:szCs w:val="20"/>
          <w:lang w:eastAsia="pl-PL"/>
        </w:rPr>
        <w:t xml:space="preserve">Wszystkie </w:t>
      </w:r>
      <w:r w:rsidR="00CC45DD">
        <w:rPr>
          <w:rFonts w:ascii="Times New Roman" w:eastAsia="Times New Roman" w:hAnsi="Times New Roman" w:cs="Times New Roman"/>
          <w:sz w:val="20"/>
          <w:szCs w:val="20"/>
          <w:lang w:eastAsia="pl-PL"/>
        </w:rPr>
        <w:t>10</w:t>
      </w:r>
      <w:r w:rsidRPr="009813C6">
        <w:rPr>
          <w:rFonts w:ascii="Times New Roman" w:eastAsia="Times New Roman" w:hAnsi="Times New Roman" w:cs="Times New Roman"/>
          <w:sz w:val="20"/>
          <w:szCs w:val="20"/>
          <w:lang w:eastAsia="pl-PL"/>
        </w:rPr>
        <w:t xml:space="preserve"> obiekt</w:t>
      </w:r>
      <w:r w:rsidR="00CC45DD">
        <w:rPr>
          <w:rFonts w:ascii="Times New Roman" w:eastAsia="Times New Roman" w:hAnsi="Times New Roman" w:cs="Times New Roman"/>
          <w:sz w:val="20"/>
          <w:szCs w:val="20"/>
          <w:lang w:eastAsia="pl-PL"/>
        </w:rPr>
        <w:t>ów</w:t>
      </w:r>
      <w:r w:rsidRPr="009813C6">
        <w:rPr>
          <w:rFonts w:ascii="Times New Roman" w:eastAsia="Times New Roman" w:hAnsi="Times New Roman" w:cs="Times New Roman"/>
          <w:sz w:val="20"/>
          <w:szCs w:val="20"/>
          <w:lang w:eastAsia="pl-PL"/>
        </w:rPr>
        <w:t xml:space="preserve"> posiada wspólną sieć teleinformatyczną.</w:t>
      </w:r>
    </w:p>
    <w:p w:rsidR="00B01B7F" w:rsidRPr="00CC45DD" w:rsidRDefault="00A861AE" w:rsidP="003249B9">
      <w:pPr>
        <w:spacing w:before="120" w:line="276" w:lineRule="auto"/>
        <w:jc w:val="both"/>
        <w:rPr>
          <w:rFonts w:ascii="Times New Roman" w:eastAsia="Times New Roman" w:hAnsi="Times New Roman" w:cs="Times New Roman"/>
          <w:b/>
          <w:sz w:val="20"/>
          <w:szCs w:val="20"/>
          <w:u w:val="single"/>
          <w:lang w:eastAsia="pl-PL"/>
        </w:rPr>
      </w:pPr>
      <w:r w:rsidRPr="00CC45DD">
        <w:rPr>
          <w:rFonts w:ascii="Times New Roman" w:eastAsia="Times New Roman" w:hAnsi="Times New Roman" w:cs="Times New Roman"/>
          <w:b/>
          <w:color w:val="000000"/>
          <w:sz w:val="20"/>
          <w:szCs w:val="20"/>
          <w:u w:val="single"/>
          <w:lang w:eastAsia="pl-PL"/>
        </w:rPr>
        <w:t>W</w:t>
      </w:r>
      <w:r w:rsidR="00EA3BA7" w:rsidRPr="00CC45DD">
        <w:rPr>
          <w:rFonts w:ascii="Times New Roman" w:eastAsia="Times New Roman" w:hAnsi="Times New Roman" w:cs="Times New Roman"/>
          <w:b/>
          <w:color w:val="000000"/>
          <w:sz w:val="20"/>
          <w:szCs w:val="20"/>
          <w:u w:val="single"/>
          <w:lang w:eastAsia="pl-PL"/>
        </w:rPr>
        <w:t>yk</w:t>
      </w:r>
      <w:r w:rsidR="00B01B7F" w:rsidRPr="00CC45DD">
        <w:rPr>
          <w:rFonts w:ascii="Times New Roman" w:eastAsia="Times New Roman" w:hAnsi="Times New Roman" w:cs="Times New Roman"/>
          <w:b/>
          <w:color w:val="000000"/>
          <w:sz w:val="20"/>
          <w:szCs w:val="20"/>
          <w:u w:val="single"/>
          <w:lang w:eastAsia="pl-PL"/>
        </w:rPr>
        <w:t xml:space="preserve">az obiektów objętych </w:t>
      </w:r>
      <w:r w:rsidRPr="00CC45DD">
        <w:rPr>
          <w:rFonts w:ascii="Times New Roman" w:eastAsia="Times New Roman" w:hAnsi="Times New Roman" w:cs="Times New Roman"/>
          <w:b/>
          <w:color w:val="000000"/>
          <w:sz w:val="20"/>
          <w:szCs w:val="20"/>
          <w:u w:val="single"/>
          <w:lang w:eastAsia="pl-PL"/>
        </w:rPr>
        <w:t>system</w:t>
      </w:r>
      <w:r w:rsidR="00B01B7F" w:rsidRPr="00CC45DD">
        <w:rPr>
          <w:rFonts w:ascii="Times New Roman" w:eastAsia="Times New Roman" w:hAnsi="Times New Roman" w:cs="Times New Roman"/>
          <w:b/>
          <w:color w:val="000000"/>
          <w:sz w:val="20"/>
          <w:szCs w:val="20"/>
          <w:u w:val="single"/>
          <w:lang w:eastAsia="pl-PL"/>
        </w:rPr>
        <w:t>em</w:t>
      </w:r>
      <w:r w:rsidRPr="00CC45DD">
        <w:rPr>
          <w:rFonts w:ascii="Times New Roman" w:eastAsia="Times New Roman" w:hAnsi="Times New Roman" w:cs="Times New Roman"/>
          <w:b/>
          <w:color w:val="000000"/>
          <w:sz w:val="20"/>
          <w:szCs w:val="20"/>
          <w:u w:val="single"/>
          <w:lang w:eastAsia="pl-PL"/>
        </w:rPr>
        <w:t xml:space="preserve"> zabezpieczeń</w:t>
      </w:r>
      <w:r w:rsidR="00EA3BA7" w:rsidRPr="00CC45DD">
        <w:rPr>
          <w:rFonts w:ascii="Times New Roman" w:eastAsia="Times New Roman" w:hAnsi="Times New Roman" w:cs="Times New Roman"/>
          <w:b/>
          <w:color w:val="000000"/>
          <w:sz w:val="20"/>
          <w:szCs w:val="20"/>
          <w:u w:val="single"/>
          <w:lang w:eastAsia="pl-PL"/>
        </w:rPr>
        <w:t xml:space="preserve"> Uniwersytetu w</w:t>
      </w:r>
      <w:r w:rsidR="00B01B7F" w:rsidRPr="00CC45DD">
        <w:rPr>
          <w:rFonts w:ascii="Times New Roman" w:eastAsia="Times New Roman" w:hAnsi="Times New Roman" w:cs="Times New Roman"/>
          <w:b/>
          <w:color w:val="000000"/>
          <w:sz w:val="20"/>
          <w:szCs w:val="20"/>
          <w:u w:val="single"/>
          <w:lang w:eastAsia="pl-PL"/>
        </w:rPr>
        <w:t> </w:t>
      </w:r>
      <w:r w:rsidR="00EA3BA7" w:rsidRPr="00CC45DD">
        <w:rPr>
          <w:rFonts w:ascii="Times New Roman" w:eastAsia="Times New Roman" w:hAnsi="Times New Roman" w:cs="Times New Roman"/>
          <w:b/>
          <w:color w:val="000000"/>
          <w:sz w:val="20"/>
          <w:szCs w:val="20"/>
          <w:u w:val="single"/>
          <w:lang w:eastAsia="pl-PL"/>
        </w:rPr>
        <w:t>Białymstoku</w:t>
      </w:r>
      <w:r w:rsidR="008D19B5" w:rsidRPr="00CC45DD">
        <w:rPr>
          <w:rFonts w:ascii="Times New Roman" w:eastAsia="Times New Roman" w:hAnsi="Times New Roman" w:cs="Times New Roman"/>
          <w:b/>
          <w:color w:val="000000"/>
          <w:sz w:val="20"/>
          <w:szCs w:val="20"/>
          <w:u w:val="single"/>
          <w:lang w:eastAsia="pl-PL"/>
        </w:rPr>
        <w:t>:</w:t>
      </w:r>
    </w:p>
    <w:p w:rsidR="00B52C2B" w:rsidRDefault="00EA3BA7" w:rsidP="00200D69">
      <w:pPr>
        <w:pStyle w:val="Akapitzlist"/>
        <w:numPr>
          <w:ilvl w:val="0"/>
          <w:numId w:val="15"/>
        </w:numPr>
        <w:spacing w:line="276" w:lineRule="auto"/>
        <w:ind w:left="426" w:hanging="426"/>
        <w:rPr>
          <w:rFonts w:ascii="Times New Roman" w:eastAsia="Times New Roman" w:hAnsi="Times New Roman" w:cs="Times New Roman"/>
          <w:color w:val="000000"/>
          <w:sz w:val="20"/>
          <w:szCs w:val="20"/>
          <w:lang w:eastAsia="pl-PL"/>
        </w:rPr>
      </w:pPr>
      <w:r w:rsidRPr="00B52C2B">
        <w:rPr>
          <w:rFonts w:ascii="Times New Roman" w:eastAsia="Times New Roman" w:hAnsi="Times New Roman" w:cs="Times New Roman"/>
          <w:color w:val="000000"/>
          <w:sz w:val="20"/>
          <w:szCs w:val="20"/>
          <w:lang w:eastAsia="pl-PL"/>
        </w:rPr>
        <w:t xml:space="preserve">Rektorat, ul. Świerkowa 20 </w:t>
      </w:r>
      <w:r w:rsidR="00B01B7F" w:rsidRPr="00B52C2B">
        <w:rPr>
          <w:rFonts w:ascii="Times New Roman" w:eastAsia="Times New Roman" w:hAnsi="Times New Roman" w:cs="Times New Roman"/>
          <w:color w:val="000000"/>
          <w:sz w:val="20"/>
          <w:szCs w:val="20"/>
          <w:lang w:eastAsia="pl-PL"/>
        </w:rPr>
        <w:t xml:space="preserve">– </w:t>
      </w:r>
      <w:r w:rsidRPr="00B52C2B">
        <w:rPr>
          <w:rFonts w:ascii="Times New Roman" w:eastAsia="Times New Roman" w:hAnsi="Times New Roman" w:cs="Times New Roman"/>
          <w:color w:val="000000"/>
          <w:sz w:val="20"/>
          <w:szCs w:val="20"/>
          <w:lang w:eastAsia="pl-PL"/>
        </w:rPr>
        <w:t>Centrala,</w:t>
      </w:r>
    </w:p>
    <w:p w:rsidR="00B52C2B" w:rsidRDefault="00EA3BA7" w:rsidP="00200D69">
      <w:pPr>
        <w:pStyle w:val="Akapitzlist"/>
        <w:numPr>
          <w:ilvl w:val="0"/>
          <w:numId w:val="15"/>
        </w:numPr>
        <w:spacing w:line="276" w:lineRule="auto"/>
        <w:ind w:left="426" w:hanging="426"/>
        <w:rPr>
          <w:rFonts w:ascii="Times New Roman" w:eastAsia="Times New Roman" w:hAnsi="Times New Roman" w:cs="Times New Roman"/>
          <w:color w:val="000000"/>
          <w:sz w:val="20"/>
          <w:szCs w:val="20"/>
          <w:lang w:eastAsia="pl-PL"/>
        </w:rPr>
      </w:pPr>
      <w:r w:rsidRPr="00B52C2B">
        <w:rPr>
          <w:rFonts w:ascii="Times New Roman" w:eastAsia="Times New Roman" w:hAnsi="Times New Roman" w:cs="Times New Roman"/>
          <w:color w:val="000000"/>
          <w:sz w:val="20"/>
          <w:szCs w:val="20"/>
          <w:lang w:eastAsia="pl-PL"/>
        </w:rPr>
        <w:t xml:space="preserve">Studium Wychowania Fizycznego i Sportu, ul. </w:t>
      </w:r>
      <w:r w:rsidR="00A861AE" w:rsidRPr="00B52C2B">
        <w:rPr>
          <w:rFonts w:ascii="Times New Roman" w:eastAsia="Times New Roman" w:hAnsi="Times New Roman" w:cs="Times New Roman"/>
          <w:color w:val="000000"/>
          <w:sz w:val="20"/>
          <w:szCs w:val="20"/>
          <w:lang w:eastAsia="pl-PL"/>
        </w:rPr>
        <w:t>Ś</w:t>
      </w:r>
      <w:r w:rsidRPr="00B52C2B">
        <w:rPr>
          <w:rFonts w:ascii="Times New Roman" w:eastAsia="Times New Roman" w:hAnsi="Times New Roman" w:cs="Times New Roman"/>
          <w:color w:val="000000"/>
          <w:sz w:val="20"/>
          <w:szCs w:val="20"/>
          <w:lang w:eastAsia="pl-PL"/>
        </w:rPr>
        <w:t>wierkowa 20 A- 4 wejścia,</w:t>
      </w:r>
    </w:p>
    <w:p w:rsidR="00B52C2B" w:rsidRDefault="00EA3BA7" w:rsidP="00200D69">
      <w:pPr>
        <w:pStyle w:val="Akapitzlist"/>
        <w:numPr>
          <w:ilvl w:val="0"/>
          <w:numId w:val="15"/>
        </w:numPr>
        <w:spacing w:line="276" w:lineRule="auto"/>
        <w:ind w:left="426" w:hanging="426"/>
        <w:rPr>
          <w:rFonts w:ascii="Times New Roman" w:eastAsia="Times New Roman" w:hAnsi="Times New Roman" w:cs="Times New Roman"/>
          <w:color w:val="000000"/>
          <w:sz w:val="20"/>
          <w:szCs w:val="20"/>
          <w:lang w:eastAsia="pl-PL"/>
        </w:rPr>
      </w:pPr>
      <w:r w:rsidRPr="00B52C2B">
        <w:rPr>
          <w:rFonts w:ascii="Times New Roman" w:eastAsia="Times New Roman" w:hAnsi="Times New Roman" w:cs="Times New Roman"/>
          <w:color w:val="000000"/>
          <w:sz w:val="20"/>
          <w:szCs w:val="20"/>
          <w:lang w:eastAsia="pl-PL"/>
        </w:rPr>
        <w:t>Wydział Nauk o Edukacji</w:t>
      </w:r>
      <w:r w:rsidR="00A861AE" w:rsidRPr="00B52C2B">
        <w:rPr>
          <w:rFonts w:ascii="Times New Roman" w:eastAsia="Times New Roman" w:hAnsi="Times New Roman" w:cs="Times New Roman"/>
          <w:color w:val="000000"/>
          <w:sz w:val="20"/>
          <w:szCs w:val="20"/>
          <w:lang w:eastAsia="pl-PL"/>
        </w:rPr>
        <w:t xml:space="preserve"> - AULA</w:t>
      </w:r>
      <w:r w:rsidRPr="00B52C2B">
        <w:rPr>
          <w:rFonts w:ascii="Times New Roman" w:eastAsia="Times New Roman" w:hAnsi="Times New Roman" w:cs="Times New Roman"/>
          <w:color w:val="000000"/>
          <w:sz w:val="20"/>
          <w:szCs w:val="20"/>
          <w:lang w:eastAsia="pl-PL"/>
        </w:rPr>
        <w:t>, ul. Świerkowa 20</w:t>
      </w:r>
      <w:r w:rsidR="00A861AE" w:rsidRPr="00B52C2B">
        <w:rPr>
          <w:rFonts w:ascii="Times New Roman" w:eastAsia="Times New Roman" w:hAnsi="Times New Roman" w:cs="Times New Roman"/>
          <w:color w:val="000000"/>
          <w:sz w:val="20"/>
          <w:szCs w:val="20"/>
          <w:lang w:eastAsia="pl-PL"/>
        </w:rPr>
        <w:t xml:space="preserve"> </w:t>
      </w:r>
      <w:r w:rsidRPr="00B52C2B">
        <w:rPr>
          <w:rFonts w:ascii="Times New Roman" w:eastAsia="Times New Roman" w:hAnsi="Times New Roman" w:cs="Times New Roman"/>
          <w:color w:val="000000"/>
          <w:sz w:val="20"/>
          <w:szCs w:val="20"/>
          <w:lang w:eastAsia="pl-PL"/>
        </w:rPr>
        <w:t>-5 wejść,</w:t>
      </w:r>
    </w:p>
    <w:p w:rsidR="00B52C2B" w:rsidRDefault="00EA3BA7" w:rsidP="00200D69">
      <w:pPr>
        <w:pStyle w:val="Akapitzlist"/>
        <w:numPr>
          <w:ilvl w:val="0"/>
          <w:numId w:val="15"/>
        </w:numPr>
        <w:spacing w:line="276" w:lineRule="auto"/>
        <w:ind w:left="426" w:hanging="426"/>
        <w:rPr>
          <w:rFonts w:ascii="Times New Roman" w:eastAsia="Times New Roman" w:hAnsi="Times New Roman" w:cs="Times New Roman"/>
          <w:color w:val="000000"/>
          <w:sz w:val="20"/>
          <w:szCs w:val="20"/>
          <w:lang w:eastAsia="pl-PL"/>
        </w:rPr>
      </w:pPr>
      <w:r w:rsidRPr="00B52C2B">
        <w:rPr>
          <w:rFonts w:ascii="Times New Roman" w:eastAsia="Times New Roman" w:hAnsi="Times New Roman" w:cs="Times New Roman"/>
          <w:color w:val="000000"/>
          <w:sz w:val="20"/>
          <w:szCs w:val="20"/>
          <w:lang w:eastAsia="pl-PL"/>
        </w:rPr>
        <w:t>Wydział Nauk o Edukacj</w:t>
      </w:r>
      <w:r w:rsidR="00A861AE" w:rsidRPr="00B52C2B">
        <w:rPr>
          <w:rFonts w:ascii="Times New Roman" w:eastAsia="Times New Roman" w:hAnsi="Times New Roman" w:cs="Times New Roman"/>
          <w:color w:val="000000"/>
          <w:sz w:val="20"/>
          <w:szCs w:val="20"/>
          <w:lang w:eastAsia="pl-PL"/>
        </w:rPr>
        <w:t xml:space="preserve">i - Część A i B </w:t>
      </w:r>
      <w:r w:rsidRPr="00B52C2B">
        <w:rPr>
          <w:rFonts w:ascii="Times New Roman" w:eastAsia="Times New Roman" w:hAnsi="Times New Roman" w:cs="Times New Roman"/>
          <w:color w:val="000000"/>
          <w:sz w:val="20"/>
          <w:szCs w:val="20"/>
          <w:lang w:eastAsia="pl-PL"/>
        </w:rPr>
        <w:t>i, ul. Świerkowa 20 -9 wejść</w:t>
      </w:r>
      <w:r w:rsidR="00124173">
        <w:rPr>
          <w:rFonts w:ascii="Times New Roman" w:eastAsia="Times New Roman" w:hAnsi="Times New Roman" w:cs="Times New Roman"/>
          <w:color w:val="000000"/>
          <w:sz w:val="20"/>
          <w:szCs w:val="20"/>
          <w:lang w:eastAsia="pl-PL"/>
        </w:rPr>
        <w:t>,</w:t>
      </w:r>
    </w:p>
    <w:p w:rsidR="00B52C2B" w:rsidRDefault="00EA3BA7" w:rsidP="00200D69">
      <w:pPr>
        <w:pStyle w:val="Akapitzlist"/>
        <w:numPr>
          <w:ilvl w:val="0"/>
          <w:numId w:val="15"/>
        </w:numPr>
        <w:spacing w:line="276" w:lineRule="auto"/>
        <w:ind w:left="426" w:hanging="426"/>
        <w:rPr>
          <w:rFonts w:ascii="Times New Roman" w:eastAsia="Times New Roman" w:hAnsi="Times New Roman" w:cs="Times New Roman"/>
          <w:color w:val="000000"/>
          <w:sz w:val="20"/>
          <w:szCs w:val="20"/>
          <w:lang w:eastAsia="pl-PL"/>
        </w:rPr>
      </w:pPr>
      <w:r w:rsidRPr="00B52C2B">
        <w:rPr>
          <w:rFonts w:ascii="Times New Roman" w:eastAsia="Times New Roman" w:hAnsi="Times New Roman" w:cs="Times New Roman"/>
          <w:color w:val="000000"/>
          <w:sz w:val="20"/>
          <w:szCs w:val="20"/>
          <w:lang w:eastAsia="pl-PL"/>
        </w:rPr>
        <w:t xml:space="preserve">Dom Studenta, ul. </w:t>
      </w:r>
      <w:r w:rsidR="00A861AE" w:rsidRPr="00B52C2B">
        <w:rPr>
          <w:rFonts w:ascii="Times New Roman" w:eastAsia="Times New Roman" w:hAnsi="Times New Roman" w:cs="Times New Roman"/>
          <w:color w:val="000000"/>
          <w:sz w:val="20"/>
          <w:szCs w:val="20"/>
          <w:lang w:eastAsia="pl-PL"/>
        </w:rPr>
        <w:t>Ż</w:t>
      </w:r>
      <w:r w:rsidRPr="00B52C2B">
        <w:rPr>
          <w:rFonts w:ascii="Times New Roman" w:eastAsia="Times New Roman" w:hAnsi="Times New Roman" w:cs="Times New Roman"/>
          <w:color w:val="000000"/>
          <w:sz w:val="20"/>
          <w:szCs w:val="20"/>
          <w:lang w:eastAsia="pl-PL"/>
        </w:rPr>
        <w:t>eromskiego - 1</w:t>
      </w:r>
      <w:r w:rsidR="00CF00F6">
        <w:rPr>
          <w:rFonts w:ascii="Times New Roman" w:eastAsia="Times New Roman" w:hAnsi="Times New Roman" w:cs="Times New Roman"/>
          <w:color w:val="000000"/>
          <w:sz w:val="20"/>
          <w:szCs w:val="20"/>
          <w:lang w:eastAsia="pl-PL"/>
        </w:rPr>
        <w:t>1</w:t>
      </w:r>
      <w:bookmarkStart w:id="0" w:name="_GoBack"/>
      <w:bookmarkEnd w:id="0"/>
      <w:r w:rsidRPr="00B52C2B">
        <w:rPr>
          <w:rFonts w:ascii="Times New Roman" w:eastAsia="Times New Roman" w:hAnsi="Times New Roman" w:cs="Times New Roman"/>
          <w:color w:val="000000"/>
          <w:sz w:val="20"/>
          <w:szCs w:val="20"/>
          <w:lang w:eastAsia="pl-PL"/>
        </w:rPr>
        <w:t xml:space="preserve"> wejść,</w:t>
      </w:r>
    </w:p>
    <w:p w:rsidR="00B52C2B" w:rsidRDefault="00EA3BA7" w:rsidP="00200D69">
      <w:pPr>
        <w:pStyle w:val="Akapitzlist"/>
        <w:numPr>
          <w:ilvl w:val="0"/>
          <w:numId w:val="15"/>
        </w:numPr>
        <w:spacing w:line="276" w:lineRule="auto"/>
        <w:ind w:left="426" w:hanging="426"/>
        <w:rPr>
          <w:rFonts w:ascii="Times New Roman" w:eastAsia="Times New Roman" w:hAnsi="Times New Roman" w:cs="Times New Roman"/>
          <w:color w:val="000000"/>
          <w:sz w:val="20"/>
          <w:szCs w:val="20"/>
          <w:lang w:eastAsia="pl-PL"/>
        </w:rPr>
      </w:pPr>
      <w:r w:rsidRPr="00B52C2B">
        <w:rPr>
          <w:rFonts w:ascii="Times New Roman" w:eastAsia="Times New Roman" w:hAnsi="Times New Roman" w:cs="Times New Roman"/>
          <w:color w:val="000000"/>
          <w:sz w:val="20"/>
          <w:szCs w:val="20"/>
          <w:lang w:eastAsia="pl-PL"/>
        </w:rPr>
        <w:t xml:space="preserve">Dom Studenta, ul. Pogodna 65 - 6 wejść, </w:t>
      </w:r>
    </w:p>
    <w:p w:rsidR="00B52C2B" w:rsidRDefault="00EA3BA7" w:rsidP="00200D69">
      <w:pPr>
        <w:pStyle w:val="Akapitzlist"/>
        <w:numPr>
          <w:ilvl w:val="0"/>
          <w:numId w:val="15"/>
        </w:numPr>
        <w:spacing w:line="276" w:lineRule="auto"/>
        <w:ind w:left="426" w:hanging="426"/>
        <w:rPr>
          <w:rFonts w:ascii="Times New Roman" w:eastAsia="Times New Roman" w:hAnsi="Times New Roman" w:cs="Times New Roman"/>
          <w:color w:val="000000"/>
          <w:sz w:val="20"/>
          <w:szCs w:val="20"/>
          <w:lang w:eastAsia="pl-PL"/>
        </w:rPr>
      </w:pPr>
      <w:r w:rsidRPr="00B52C2B">
        <w:rPr>
          <w:rFonts w:ascii="Times New Roman" w:eastAsia="Times New Roman" w:hAnsi="Times New Roman" w:cs="Times New Roman"/>
          <w:color w:val="000000"/>
          <w:sz w:val="20"/>
          <w:szCs w:val="20"/>
          <w:lang w:eastAsia="pl-PL"/>
        </w:rPr>
        <w:t>Wydzia</w:t>
      </w:r>
      <w:r w:rsidR="00A861AE" w:rsidRPr="00B52C2B">
        <w:rPr>
          <w:rFonts w:ascii="Times New Roman" w:eastAsia="Times New Roman" w:hAnsi="Times New Roman" w:cs="Times New Roman"/>
          <w:color w:val="000000"/>
          <w:sz w:val="20"/>
          <w:szCs w:val="20"/>
          <w:lang w:eastAsia="pl-PL"/>
        </w:rPr>
        <w:t>ł</w:t>
      </w:r>
      <w:r w:rsidRPr="00B52C2B">
        <w:rPr>
          <w:rFonts w:ascii="Times New Roman" w:eastAsia="Times New Roman" w:hAnsi="Times New Roman" w:cs="Times New Roman"/>
          <w:color w:val="000000"/>
          <w:sz w:val="20"/>
          <w:szCs w:val="20"/>
          <w:lang w:eastAsia="pl-PL"/>
        </w:rPr>
        <w:t xml:space="preserve"> Histor</w:t>
      </w:r>
      <w:r w:rsidR="00A861AE" w:rsidRPr="00B52C2B">
        <w:rPr>
          <w:rFonts w:ascii="Times New Roman" w:eastAsia="Times New Roman" w:hAnsi="Times New Roman" w:cs="Times New Roman"/>
          <w:color w:val="000000"/>
          <w:sz w:val="20"/>
          <w:szCs w:val="20"/>
          <w:lang w:eastAsia="pl-PL"/>
        </w:rPr>
        <w:t>ii, Instytut Socjologii</w:t>
      </w:r>
      <w:r w:rsidRPr="00B52C2B">
        <w:rPr>
          <w:rFonts w:ascii="Times New Roman" w:eastAsia="Times New Roman" w:hAnsi="Times New Roman" w:cs="Times New Roman"/>
          <w:color w:val="000000"/>
          <w:sz w:val="20"/>
          <w:szCs w:val="20"/>
          <w:lang w:eastAsia="pl-PL"/>
        </w:rPr>
        <w:t xml:space="preserve">, ul. Plac </w:t>
      </w:r>
      <w:r w:rsidR="00A861AE" w:rsidRPr="00B52C2B">
        <w:rPr>
          <w:rFonts w:ascii="Times New Roman" w:eastAsia="Times New Roman" w:hAnsi="Times New Roman" w:cs="Times New Roman"/>
          <w:color w:val="000000"/>
          <w:sz w:val="20"/>
          <w:szCs w:val="20"/>
          <w:lang w:eastAsia="pl-PL"/>
        </w:rPr>
        <w:t>NZ</w:t>
      </w:r>
      <w:r w:rsidRPr="00B52C2B">
        <w:rPr>
          <w:rFonts w:ascii="Times New Roman" w:eastAsia="Times New Roman" w:hAnsi="Times New Roman" w:cs="Times New Roman"/>
          <w:color w:val="000000"/>
          <w:sz w:val="20"/>
          <w:szCs w:val="20"/>
          <w:lang w:eastAsia="pl-PL"/>
        </w:rPr>
        <w:t>S 1-5 wejść,</w:t>
      </w:r>
    </w:p>
    <w:p w:rsidR="00B52C2B" w:rsidRDefault="00BB2566" w:rsidP="00200D69">
      <w:pPr>
        <w:pStyle w:val="Akapitzlist"/>
        <w:numPr>
          <w:ilvl w:val="0"/>
          <w:numId w:val="15"/>
        </w:numPr>
        <w:spacing w:line="276" w:lineRule="auto"/>
        <w:ind w:left="426" w:hanging="426"/>
        <w:rPr>
          <w:rFonts w:ascii="Times New Roman" w:eastAsia="Times New Roman" w:hAnsi="Times New Roman" w:cs="Times New Roman"/>
          <w:color w:val="000000"/>
          <w:sz w:val="20"/>
          <w:szCs w:val="20"/>
          <w:lang w:eastAsia="pl-PL"/>
        </w:rPr>
      </w:pPr>
      <w:r w:rsidRPr="00B52C2B">
        <w:rPr>
          <w:rFonts w:ascii="Times New Roman" w:eastAsia="Times New Roman" w:hAnsi="Times New Roman" w:cs="Times New Roman"/>
          <w:color w:val="000000"/>
          <w:sz w:val="20"/>
          <w:szCs w:val="20"/>
          <w:lang w:eastAsia="pl-PL"/>
        </w:rPr>
        <w:t>Wydział</w:t>
      </w:r>
      <w:r w:rsidR="00EA3BA7" w:rsidRPr="00B52C2B">
        <w:rPr>
          <w:rFonts w:ascii="Times New Roman" w:eastAsia="Times New Roman" w:hAnsi="Times New Roman" w:cs="Times New Roman"/>
          <w:color w:val="000000"/>
          <w:sz w:val="20"/>
          <w:szCs w:val="20"/>
          <w:lang w:eastAsia="pl-PL"/>
        </w:rPr>
        <w:t xml:space="preserve"> Filologi</w:t>
      </w:r>
      <w:r w:rsidRPr="00B52C2B">
        <w:rPr>
          <w:rFonts w:ascii="Times New Roman" w:eastAsia="Times New Roman" w:hAnsi="Times New Roman" w:cs="Times New Roman"/>
          <w:color w:val="000000"/>
          <w:sz w:val="20"/>
          <w:szCs w:val="20"/>
          <w:lang w:eastAsia="pl-PL"/>
        </w:rPr>
        <w:t>czny</w:t>
      </w:r>
      <w:r w:rsidR="00EA3BA7" w:rsidRPr="00B52C2B">
        <w:rPr>
          <w:rFonts w:ascii="Times New Roman" w:eastAsia="Times New Roman" w:hAnsi="Times New Roman" w:cs="Times New Roman"/>
          <w:color w:val="000000"/>
          <w:sz w:val="20"/>
          <w:szCs w:val="20"/>
          <w:lang w:eastAsia="pl-PL"/>
        </w:rPr>
        <w:t xml:space="preserve">, ul. </w:t>
      </w:r>
      <w:proofErr w:type="spellStart"/>
      <w:r w:rsidR="00EA3BA7" w:rsidRPr="00B52C2B">
        <w:rPr>
          <w:rFonts w:ascii="Times New Roman" w:eastAsia="Times New Roman" w:hAnsi="Times New Roman" w:cs="Times New Roman"/>
          <w:color w:val="000000"/>
          <w:sz w:val="20"/>
          <w:szCs w:val="20"/>
          <w:lang w:eastAsia="pl-PL"/>
        </w:rPr>
        <w:t>Liniarskiego</w:t>
      </w:r>
      <w:proofErr w:type="spellEnd"/>
      <w:r w:rsidR="00EA3BA7" w:rsidRPr="00B52C2B">
        <w:rPr>
          <w:rFonts w:ascii="Times New Roman" w:eastAsia="Times New Roman" w:hAnsi="Times New Roman" w:cs="Times New Roman"/>
          <w:color w:val="000000"/>
          <w:sz w:val="20"/>
          <w:szCs w:val="20"/>
          <w:lang w:eastAsia="pl-PL"/>
        </w:rPr>
        <w:t xml:space="preserve"> 1-2 wejścia,</w:t>
      </w:r>
    </w:p>
    <w:p w:rsidR="00B52C2B" w:rsidRDefault="00EA3BA7" w:rsidP="00200D69">
      <w:pPr>
        <w:pStyle w:val="Akapitzlist"/>
        <w:numPr>
          <w:ilvl w:val="0"/>
          <w:numId w:val="15"/>
        </w:numPr>
        <w:spacing w:line="276" w:lineRule="auto"/>
        <w:ind w:left="426" w:hanging="426"/>
        <w:rPr>
          <w:rFonts w:ascii="Times New Roman" w:eastAsia="Times New Roman" w:hAnsi="Times New Roman" w:cs="Times New Roman"/>
          <w:color w:val="000000"/>
          <w:sz w:val="20"/>
          <w:szCs w:val="20"/>
          <w:lang w:eastAsia="pl-PL"/>
        </w:rPr>
      </w:pPr>
      <w:r w:rsidRPr="00B52C2B">
        <w:rPr>
          <w:rFonts w:ascii="Times New Roman" w:eastAsia="Times New Roman" w:hAnsi="Times New Roman" w:cs="Times New Roman"/>
          <w:color w:val="000000"/>
          <w:sz w:val="20"/>
          <w:szCs w:val="20"/>
          <w:lang w:eastAsia="pl-PL"/>
        </w:rPr>
        <w:t>Wydział Prawa ul. Mickiewicza 1-8 wejść,</w:t>
      </w:r>
    </w:p>
    <w:p w:rsidR="003249B9" w:rsidRPr="003249B9" w:rsidRDefault="00EA3BA7" w:rsidP="00D000B8">
      <w:pPr>
        <w:pStyle w:val="Akapitzlist"/>
        <w:numPr>
          <w:ilvl w:val="0"/>
          <w:numId w:val="15"/>
        </w:numPr>
        <w:spacing w:line="276" w:lineRule="auto"/>
        <w:ind w:left="426" w:hanging="426"/>
        <w:rPr>
          <w:rFonts w:ascii="Times New Roman" w:eastAsia="Times New Roman" w:hAnsi="Times New Roman" w:cs="Times New Roman"/>
          <w:sz w:val="20"/>
          <w:szCs w:val="20"/>
          <w:lang w:eastAsia="pl-PL"/>
        </w:rPr>
      </w:pPr>
      <w:r w:rsidRPr="003249B9">
        <w:rPr>
          <w:rFonts w:ascii="Times New Roman" w:eastAsia="Times New Roman" w:hAnsi="Times New Roman" w:cs="Times New Roman"/>
          <w:color w:val="000000"/>
          <w:sz w:val="20"/>
          <w:szCs w:val="20"/>
          <w:lang w:eastAsia="pl-PL"/>
        </w:rPr>
        <w:t>Wydział Ekonomii i</w:t>
      </w:r>
      <w:r w:rsidR="00A861AE" w:rsidRPr="003249B9">
        <w:rPr>
          <w:rFonts w:ascii="Times New Roman" w:eastAsia="Times New Roman" w:hAnsi="Times New Roman" w:cs="Times New Roman"/>
          <w:color w:val="000000"/>
          <w:sz w:val="20"/>
          <w:szCs w:val="20"/>
          <w:lang w:eastAsia="pl-PL"/>
        </w:rPr>
        <w:t xml:space="preserve"> Finansów, Instytut</w:t>
      </w:r>
      <w:r w:rsidRPr="003249B9">
        <w:rPr>
          <w:rFonts w:ascii="Times New Roman" w:eastAsia="Times New Roman" w:hAnsi="Times New Roman" w:cs="Times New Roman"/>
          <w:color w:val="000000"/>
          <w:sz w:val="20"/>
          <w:szCs w:val="20"/>
          <w:lang w:eastAsia="pl-PL"/>
        </w:rPr>
        <w:t xml:space="preserve"> Zarządzania, ul. Warszawska 63</w:t>
      </w:r>
      <w:r w:rsidR="00A861AE" w:rsidRPr="003249B9">
        <w:rPr>
          <w:rFonts w:ascii="Times New Roman" w:eastAsia="Times New Roman" w:hAnsi="Times New Roman" w:cs="Times New Roman"/>
          <w:color w:val="000000"/>
          <w:sz w:val="20"/>
          <w:szCs w:val="20"/>
          <w:lang w:eastAsia="pl-PL"/>
        </w:rPr>
        <w:t xml:space="preserve"> - </w:t>
      </w:r>
      <w:r w:rsidRPr="003249B9">
        <w:rPr>
          <w:rFonts w:ascii="Times New Roman" w:eastAsia="Times New Roman" w:hAnsi="Times New Roman" w:cs="Times New Roman"/>
          <w:color w:val="000000"/>
          <w:sz w:val="20"/>
          <w:szCs w:val="20"/>
          <w:lang w:eastAsia="pl-PL"/>
        </w:rPr>
        <w:t xml:space="preserve"> </w:t>
      </w:r>
      <w:r w:rsidR="00CF00F6">
        <w:rPr>
          <w:rFonts w:ascii="Times New Roman" w:eastAsia="Times New Roman" w:hAnsi="Times New Roman" w:cs="Times New Roman"/>
          <w:color w:val="000000"/>
          <w:sz w:val="20"/>
          <w:szCs w:val="20"/>
          <w:lang w:eastAsia="pl-PL"/>
        </w:rPr>
        <w:t>5</w:t>
      </w:r>
      <w:r w:rsidRPr="003249B9">
        <w:rPr>
          <w:rFonts w:ascii="Times New Roman" w:eastAsia="Times New Roman" w:hAnsi="Times New Roman" w:cs="Times New Roman"/>
          <w:color w:val="000000"/>
          <w:sz w:val="20"/>
          <w:szCs w:val="20"/>
          <w:lang w:eastAsia="pl-PL"/>
        </w:rPr>
        <w:t xml:space="preserve"> wejść</w:t>
      </w:r>
      <w:r w:rsidR="003249B9" w:rsidRPr="003249B9">
        <w:rPr>
          <w:rFonts w:ascii="Times New Roman" w:eastAsia="Times New Roman" w:hAnsi="Times New Roman" w:cs="Times New Roman"/>
          <w:color w:val="000000"/>
          <w:sz w:val="20"/>
          <w:szCs w:val="20"/>
          <w:lang w:eastAsia="pl-PL"/>
        </w:rPr>
        <w:t>.</w:t>
      </w:r>
    </w:p>
    <w:p w:rsidR="00CA1BD8" w:rsidRPr="003249B9" w:rsidRDefault="00A861AE" w:rsidP="003249B9">
      <w:pPr>
        <w:spacing w:before="120" w:line="276" w:lineRule="auto"/>
        <w:rPr>
          <w:rFonts w:ascii="Times New Roman" w:eastAsia="Times New Roman" w:hAnsi="Times New Roman" w:cs="Times New Roman"/>
          <w:sz w:val="20"/>
          <w:szCs w:val="20"/>
          <w:lang w:eastAsia="pl-PL"/>
        </w:rPr>
      </w:pPr>
      <w:r w:rsidRPr="003249B9">
        <w:rPr>
          <w:rFonts w:ascii="Times New Roman" w:eastAsia="Times New Roman" w:hAnsi="Times New Roman" w:cs="Times New Roman"/>
          <w:color w:val="000000"/>
          <w:sz w:val="20"/>
          <w:szCs w:val="20"/>
          <w:lang w:eastAsia="pl-PL"/>
        </w:rPr>
        <w:t>W załączeniu schematy usytuowania wejść w obiektach</w:t>
      </w:r>
      <w:r w:rsidR="003249B9">
        <w:rPr>
          <w:rFonts w:ascii="Times New Roman" w:eastAsia="Times New Roman" w:hAnsi="Times New Roman" w:cs="Times New Roman"/>
          <w:color w:val="000000"/>
          <w:sz w:val="20"/>
          <w:szCs w:val="20"/>
          <w:lang w:eastAsia="pl-PL"/>
        </w:rPr>
        <w:t xml:space="preserve">. </w:t>
      </w:r>
    </w:p>
    <w:p w:rsidR="005A19D0" w:rsidRPr="00FF1760" w:rsidRDefault="00A861AE" w:rsidP="003713EA">
      <w:pPr>
        <w:spacing w:before="120" w:line="276" w:lineRule="auto"/>
        <w:jc w:val="both"/>
        <w:rPr>
          <w:rFonts w:ascii="Times New Roman" w:eastAsia="Times New Roman" w:hAnsi="Times New Roman" w:cs="Times New Roman"/>
          <w:b/>
          <w:color w:val="000000"/>
          <w:sz w:val="20"/>
          <w:szCs w:val="20"/>
          <w:u w:val="single"/>
          <w:lang w:eastAsia="pl-PL"/>
        </w:rPr>
      </w:pPr>
      <w:r w:rsidRPr="00FF1760">
        <w:rPr>
          <w:rFonts w:ascii="Times New Roman" w:eastAsia="Times New Roman" w:hAnsi="Times New Roman" w:cs="Times New Roman"/>
          <w:b/>
          <w:color w:val="000000"/>
          <w:sz w:val="20"/>
          <w:szCs w:val="20"/>
          <w:u w:val="single"/>
          <w:lang w:eastAsia="pl-PL"/>
        </w:rPr>
        <w:t>System zabezpieczeń winien obejmować:</w:t>
      </w:r>
    </w:p>
    <w:p w:rsidR="00B01B7F" w:rsidRPr="009813C6" w:rsidRDefault="00EA3BA7" w:rsidP="008B291C">
      <w:pPr>
        <w:spacing w:before="120" w:line="276" w:lineRule="auto"/>
        <w:rPr>
          <w:rFonts w:ascii="Times New Roman" w:eastAsia="Times New Roman" w:hAnsi="Times New Roman" w:cs="Times New Roman"/>
          <w:b/>
          <w:color w:val="000000"/>
          <w:sz w:val="20"/>
          <w:szCs w:val="20"/>
          <w:lang w:eastAsia="pl-PL"/>
        </w:rPr>
      </w:pPr>
      <w:r w:rsidRPr="009813C6">
        <w:rPr>
          <w:rFonts w:ascii="Times New Roman" w:eastAsia="Times New Roman" w:hAnsi="Times New Roman" w:cs="Times New Roman"/>
          <w:b/>
          <w:color w:val="000000"/>
          <w:sz w:val="20"/>
          <w:szCs w:val="20"/>
          <w:lang w:eastAsia="pl-PL"/>
        </w:rPr>
        <w:t>W zakresie systemu telewizji przemysłowej CCTV</w:t>
      </w:r>
      <w:r w:rsidR="00B01B7F" w:rsidRPr="009813C6">
        <w:rPr>
          <w:rFonts w:ascii="Times New Roman" w:eastAsia="Times New Roman" w:hAnsi="Times New Roman" w:cs="Times New Roman"/>
          <w:b/>
          <w:color w:val="000000"/>
          <w:sz w:val="20"/>
          <w:szCs w:val="20"/>
          <w:lang w:eastAsia="pl-PL"/>
        </w:rPr>
        <w:t>:</w:t>
      </w:r>
    </w:p>
    <w:p w:rsidR="00B01B7F" w:rsidRPr="009813C6" w:rsidRDefault="00EA3BA7" w:rsidP="00200D69">
      <w:pPr>
        <w:pStyle w:val="Akapitzlist"/>
        <w:numPr>
          <w:ilvl w:val="0"/>
          <w:numId w:val="10"/>
        </w:numPr>
        <w:spacing w:line="276" w:lineRule="auto"/>
        <w:ind w:left="426"/>
        <w:contextualSpacing w:val="0"/>
        <w:rPr>
          <w:rFonts w:ascii="Times New Roman" w:eastAsia="Times New Roman" w:hAnsi="Times New Roman" w:cs="Times New Roman"/>
          <w:color w:val="000000"/>
          <w:sz w:val="20"/>
          <w:szCs w:val="20"/>
          <w:lang w:eastAsia="pl-PL"/>
        </w:rPr>
      </w:pPr>
      <w:r w:rsidRPr="009813C6">
        <w:rPr>
          <w:rFonts w:ascii="Times New Roman" w:eastAsia="Times New Roman" w:hAnsi="Times New Roman" w:cs="Times New Roman"/>
          <w:color w:val="000000"/>
          <w:sz w:val="20"/>
          <w:szCs w:val="20"/>
          <w:lang w:eastAsia="pl-PL"/>
        </w:rPr>
        <w:t>montaż kamer obserwujących wszystkie strefy w pobliżu drzwi wejściowych do budynków</w:t>
      </w:r>
      <w:r w:rsidR="00B01B7F" w:rsidRPr="009813C6">
        <w:rPr>
          <w:rFonts w:ascii="Times New Roman" w:eastAsia="Times New Roman" w:hAnsi="Times New Roman" w:cs="Times New Roman"/>
          <w:color w:val="000000"/>
          <w:sz w:val="20"/>
          <w:szCs w:val="20"/>
          <w:lang w:eastAsia="pl-PL"/>
        </w:rPr>
        <w:t>,</w:t>
      </w:r>
    </w:p>
    <w:p w:rsidR="00B01B7F" w:rsidRPr="009813C6" w:rsidRDefault="00EA3BA7" w:rsidP="00200D69">
      <w:pPr>
        <w:pStyle w:val="Akapitzlist"/>
        <w:numPr>
          <w:ilvl w:val="0"/>
          <w:numId w:val="10"/>
        </w:numPr>
        <w:spacing w:line="276" w:lineRule="auto"/>
        <w:ind w:left="426"/>
        <w:contextualSpacing w:val="0"/>
        <w:rPr>
          <w:rFonts w:ascii="Times New Roman" w:eastAsia="Times New Roman" w:hAnsi="Times New Roman" w:cs="Times New Roman"/>
          <w:color w:val="000000"/>
          <w:sz w:val="20"/>
          <w:szCs w:val="20"/>
          <w:lang w:eastAsia="pl-PL"/>
        </w:rPr>
      </w:pPr>
      <w:r w:rsidRPr="009813C6">
        <w:rPr>
          <w:rFonts w:ascii="Times New Roman" w:eastAsia="Times New Roman" w:hAnsi="Times New Roman" w:cs="Times New Roman"/>
          <w:color w:val="000000"/>
          <w:sz w:val="20"/>
          <w:szCs w:val="20"/>
          <w:lang w:eastAsia="pl-PL"/>
        </w:rPr>
        <w:t>montaż przełączników POE do centralnego zasilania kamer oraz do komunikacji z centrum nadzoru</w:t>
      </w:r>
      <w:r w:rsidR="00B01B7F" w:rsidRPr="009813C6">
        <w:rPr>
          <w:rFonts w:ascii="Times New Roman" w:eastAsia="Times New Roman" w:hAnsi="Times New Roman" w:cs="Times New Roman"/>
          <w:color w:val="000000"/>
          <w:sz w:val="20"/>
          <w:szCs w:val="20"/>
          <w:lang w:eastAsia="pl-PL"/>
        </w:rPr>
        <w:t>,</w:t>
      </w:r>
    </w:p>
    <w:p w:rsidR="00B01B7F" w:rsidRDefault="00EA3BA7" w:rsidP="00200D69">
      <w:pPr>
        <w:pStyle w:val="Akapitzlist"/>
        <w:numPr>
          <w:ilvl w:val="0"/>
          <w:numId w:val="10"/>
        </w:numPr>
        <w:spacing w:line="276" w:lineRule="auto"/>
        <w:ind w:left="426"/>
        <w:contextualSpacing w:val="0"/>
        <w:rPr>
          <w:rFonts w:ascii="Times New Roman" w:eastAsia="Times New Roman" w:hAnsi="Times New Roman" w:cs="Times New Roman"/>
          <w:color w:val="000000"/>
          <w:sz w:val="20"/>
          <w:szCs w:val="20"/>
          <w:lang w:eastAsia="pl-PL"/>
        </w:rPr>
      </w:pPr>
      <w:r w:rsidRPr="009813C6">
        <w:rPr>
          <w:rFonts w:ascii="Times New Roman" w:eastAsia="Times New Roman" w:hAnsi="Times New Roman" w:cs="Times New Roman"/>
          <w:color w:val="000000"/>
          <w:sz w:val="20"/>
          <w:szCs w:val="20"/>
          <w:lang w:eastAsia="pl-PL"/>
        </w:rPr>
        <w:t>montaż</w:t>
      </w:r>
      <w:r w:rsidR="00CA1BD8" w:rsidRPr="009813C6">
        <w:rPr>
          <w:rFonts w:ascii="Times New Roman" w:eastAsia="Times New Roman" w:hAnsi="Times New Roman" w:cs="Times New Roman"/>
          <w:color w:val="000000"/>
          <w:sz w:val="20"/>
          <w:szCs w:val="20"/>
          <w:lang w:eastAsia="pl-PL"/>
        </w:rPr>
        <w:t xml:space="preserve"> jednego </w:t>
      </w:r>
      <w:r w:rsidRPr="009813C6">
        <w:rPr>
          <w:rFonts w:ascii="Times New Roman" w:eastAsia="Times New Roman" w:hAnsi="Times New Roman" w:cs="Times New Roman"/>
          <w:color w:val="000000"/>
          <w:sz w:val="20"/>
          <w:szCs w:val="20"/>
          <w:lang w:eastAsia="pl-PL"/>
        </w:rPr>
        <w:t xml:space="preserve"> rejestratora sieciowego</w:t>
      </w:r>
      <w:r w:rsidR="00CA1BD8" w:rsidRPr="009813C6">
        <w:rPr>
          <w:rFonts w:ascii="Times New Roman" w:eastAsia="Times New Roman" w:hAnsi="Times New Roman" w:cs="Times New Roman"/>
          <w:color w:val="000000"/>
          <w:sz w:val="20"/>
          <w:szCs w:val="20"/>
          <w:lang w:eastAsia="pl-PL"/>
        </w:rPr>
        <w:t xml:space="preserve"> w budynku Rektoratu</w:t>
      </w:r>
      <w:r w:rsidRPr="009813C6">
        <w:rPr>
          <w:rFonts w:ascii="Times New Roman" w:eastAsia="Times New Roman" w:hAnsi="Times New Roman" w:cs="Times New Roman"/>
          <w:color w:val="000000"/>
          <w:sz w:val="20"/>
          <w:szCs w:val="20"/>
          <w:lang w:eastAsia="pl-PL"/>
        </w:rPr>
        <w:t xml:space="preserve"> zapewniającego zapis nagrań na 30 dni</w:t>
      </w:r>
      <w:r w:rsidR="00B01B7F" w:rsidRPr="009813C6">
        <w:rPr>
          <w:rFonts w:ascii="Times New Roman" w:eastAsia="Times New Roman" w:hAnsi="Times New Roman" w:cs="Times New Roman"/>
          <w:color w:val="000000"/>
          <w:sz w:val="20"/>
          <w:szCs w:val="20"/>
          <w:lang w:eastAsia="pl-PL"/>
        </w:rPr>
        <w:t>,</w:t>
      </w:r>
    </w:p>
    <w:p w:rsidR="006A0370" w:rsidRPr="00F348DE" w:rsidRDefault="00EA3BA7" w:rsidP="00200D69">
      <w:pPr>
        <w:pStyle w:val="Akapitzlist"/>
        <w:numPr>
          <w:ilvl w:val="0"/>
          <w:numId w:val="10"/>
        </w:numPr>
        <w:spacing w:line="276" w:lineRule="auto"/>
        <w:ind w:left="426"/>
        <w:contextualSpacing w:val="0"/>
        <w:rPr>
          <w:rFonts w:ascii="Times New Roman" w:eastAsia="Times New Roman" w:hAnsi="Times New Roman" w:cs="Times New Roman"/>
          <w:color w:val="000000"/>
          <w:sz w:val="20"/>
          <w:szCs w:val="20"/>
          <w:lang w:eastAsia="pl-PL"/>
        </w:rPr>
      </w:pPr>
      <w:r w:rsidRPr="00F348DE">
        <w:rPr>
          <w:rFonts w:ascii="Times New Roman" w:eastAsia="Times New Roman" w:hAnsi="Times New Roman" w:cs="Times New Roman"/>
          <w:color w:val="000000"/>
          <w:sz w:val="20"/>
          <w:szCs w:val="20"/>
          <w:lang w:eastAsia="pl-PL"/>
        </w:rPr>
        <w:t>montaż dwóch monitorów 32" na stanowisku obserwacyjnym w</w:t>
      </w:r>
      <w:r w:rsidR="00B01B7F" w:rsidRPr="00F348DE">
        <w:rPr>
          <w:rFonts w:ascii="Times New Roman" w:eastAsia="Times New Roman" w:hAnsi="Times New Roman" w:cs="Times New Roman"/>
          <w:color w:val="000000"/>
          <w:sz w:val="20"/>
          <w:szCs w:val="20"/>
          <w:lang w:eastAsia="pl-PL"/>
        </w:rPr>
        <w:t> </w:t>
      </w:r>
      <w:r w:rsidRPr="00F348DE">
        <w:rPr>
          <w:rFonts w:ascii="Times New Roman" w:eastAsia="Times New Roman" w:hAnsi="Times New Roman" w:cs="Times New Roman"/>
          <w:color w:val="000000"/>
          <w:sz w:val="20"/>
          <w:szCs w:val="20"/>
          <w:lang w:eastAsia="pl-PL"/>
        </w:rPr>
        <w:t>budynku Rektoratu</w:t>
      </w:r>
      <w:r w:rsidR="00B01B7F" w:rsidRPr="00F348DE">
        <w:rPr>
          <w:rFonts w:ascii="Times New Roman" w:eastAsia="Times New Roman" w:hAnsi="Times New Roman" w:cs="Times New Roman"/>
          <w:color w:val="000000"/>
          <w:sz w:val="20"/>
          <w:szCs w:val="20"/>
          <w:lang w:eastAsia="pl-PL"/>
        </w:rPr>
        <w:t>.</w:t>
      </w:r>
    </w:p>
    <w:p w:rsidR="006A0370" w:rsidRPr="009813C6" w:rsidRDefault="006A0370" w:rsidP="008B291C">
      <w:pPr>
        <w:spacing w:before="120" w:line="276" w:lineRule="auto"/>
        <w:jc w:val="both"/>
        <w:rPr>
          <w:rFonts w:ascii="Times New Roman" w:eastAsia="Times New Roman" w:hAnsi="Times New Roman" w:cs="Times New Roman"/>
          <w:sz w:val="20"/>
          <w:szCs w:val="20"/>
          <w:lang w:eastAsia="pl-PL"/>
        </w:rPr>
      </w:pPr>
      <w:r w:rsidRPr="009813C6">
        <w:rPr>
          <w:rFonts w:ascii="Times New Roman" w:eastAsia="Times New Roman" w:hAnsi="Times New Roman" w:cs="Times New Roman"/>
          <w:sz w:val="20"/>
          <w:szCs w:val="20"/>
          <w:lang w:eastAsia="pl-PL"/>
        </w:rPr>
        <w:t xml:space="preserve">Koncepcyjnie zakłada się wykorzystanie łączy światłowodowych szkieletowej sieci komputerowej </w:t>
      </w:r>
      <w:proofErr w:type="spellStart"/>
      <w:r w:rsidRPr="009813C6">
        <w:rPr>
          <w:rFonts w:ascii="Times New Roman" w:eastAsia="Times New Roman" w:hAnsi="Times New Roman" w:cs="Times New Roman"/>
          <w:sz w:val="20"/>
          <w:szCs w:val="20"/>
          <w:lang w:eastAsia="pl-PL"/>
        </w:rPr>
        <w:t>UwB</w:t>
      </w:r>
      <w:proofErr w:type="spellEnd"/>
      <w:r w:rsidRPr="009813C6">
        <w:rPr>
          <w:rFonts w:ascii="Times New Roman" w:eastAsia="Times New Roman" w:hAnsi="Times New Roman" w:cs="Times New Roman"/>
          <w:sz w:val="20"/>
          <w:szCs w:val="20"/>
          <w:lang w:eastAsia="pl-PL"/>
        </w:rPr>
        <w:t xml:space="preserve"> (USK - Uczelnianej Sieci Komputerowej), łączącej wszystkie budynki/obiekty z węzłem centralnym USK mieszczącym się w budynku Rektoratu. Każdy węzeł główny na obiekcie (budynku) ma zainstalowany przełącznik brzegowy łączący sieć lokalną z USK.  Wszystkie obiekty są połączone do USK. W każdym budynku istnieje wydzielony Węzeł Główny USK zawierający przełącznik brzegowy USK. Przełącznik zaplanowany do podłączenia kamer i systemu CCTV powinien zostać podłączony do przełącznika brzegowego w węźle głównym sieci komputerowej w danym obiekcie. </w:t>
      </w:r>
    </w:p>
    <w:p w:rsidR="006A0370" w:rsidRPr="009813C6" w:rsidRDefault="006A0370" w:rsidP="008B291C">
      <w:pPr>
        <w:spacing w:line="276" w:lineRule="auto"/>
        <w:jc w:val="both"/>
        <w:rPr>
          <w:rFonts w:ascii="Times New Roman" w:eastAsia="Times New Roman" w:hAnsi="Times New Roman" w:cs="Times New Roman"/>
          <w:sz w:val="20"/>
          <w:szCs w:val="20"/>
          <w:lang w:eastAsia="pl-PL"/>
        </w:rPr>
      </w:pPr>
      <w:r w:rsidRPr="009813C6">
        <w:rPr>
          <w:rFonts w:ascii="Times New Roman" w:eastAsia="Times New Roman" w:hAnsi="Times New Roman" w:cs="Times New Roman"/>
          <w:sz w:val="20"/>
          <w:szCs w:val="20"/>
          <w:lang w:eastAsia="pl-PL"/>
        </w:rPr>
        <w:t xml:space="preserve">Na etapie instalacji nastąpi uzgodnienie systemu adresacji IP  wszystkich przyłączonych urządzeń jako wspólnej oraz wydzielonej sieci wirtualnej VLAN na potrzeby planowanej instalacji. Przełącznik dedykowany do instalacji CCTV zostanie podłączony poprzez łącze (tzw. </w:t>
      </w:r>
      <w:proofErr w:type="spellStart"/>
      <w:r w:rsidRPr="009813C6">
        <w:rPr>
          <w:rFonts w:ascii="Times New Roman" w:eastAsia="Times New Roman" w:hAnsi="Times New Roman" w:cs="Times New Roman"/>
          <w:sz w:val="20"/>
          <w:szCs w:val="20"/>
          <w:lang w:eastAsia="pl-PL"/>
        </w:rPr>
        <w:t>trank</w:t>
      </w:r>
      <w:proofErr w:type="spellEnd"/>
      <w:r w:rsidRPr="009813C6">
        <w:rPr>
          <w:rFonts w:ascii="Times New Roman" w:eastAsia="Times New Roman" w:hAnsi="Times New Roman" w:cs="Times New Roman"/>
          <w:sz w:val="20"/>
          <w:szCs w:val="20"/>
          <w:lang w:eastAsia="pl-PL"/>
        </w:rPr>
        <w:t>) do przełącznika brzegowego USK w danym obiekcie/budynku.</w:t>
      </w:r>
    </w:p>
    <w:p w:rsidR="005A19D0" w:rsidRPr="009813C6" w:rsidRDefault="00EA3BA7" w:rsidP="008B291C">
      <w:pPr>
        <w:spacing w:before="120" w:line="276" w:lineRule="auto"/>
        <w:jc w:val="both"/>
        <w:rPr>
          <w:rFonts w:ascii="Times New Roman" w:eastAsia="Times New Roman" w:hAnsi="Times New Roman" w:cs="Times New Roman"/>
          <w:b/>
          <w:color w:val="000000"/>
          <w:sz w:val="20"/>
          <w:szCs w:val="20"/>
          <w:lang w:eastAsia="pl-PL"/>
        </w:rPr>
      </w:pPr>
      <w:r w:rsidRPr="009813C6">
        <w:rPr>
          <w:rFonts w:ascii="Times New Roman" w:eastAsia="Times New Roman" w:hAnsi="Times New Roman" w:cs="Times New Roman"/>
          <w:b/>
          <w:color w:val="000000"/>
          <w:sz w:val="20"/>
          <w:szCs w:val="20"/>
          <w:lang w:eastAsia="pl-PL"/>
        </w:rPr>
        <w:lastRenderedPageBreak/>
        <w:t>W zakresie systemu sygnalizacji włamania i napadu SSWIN</w:t>
      </w:r>
      <w:r w:rsidR="005A19D0" w:rsidRPr="009813C6">
        <w:rPr>
          <w:rFonts w:ascii="Times New Roman" w:eastAsia="Times New Roman" w:hAnsi="Times New Roman" w:cs="Times New Roman"/>
          <w:b/>
          <w:color w:val="000000"/>
          <w:sz w:val="20"/>
          <w:szCs w:val="20"/>
          <w:lang w:eastAsia="pl-PL"/>
        </w:rPr>
        <w:t>:</w:t>
      </w:r>
    </w:p>
    <w:p w:rsidR="005A19D0" w:rsidRPr="009813C6" w:rsidRDefault="00EA3BA7" w:rsidP="003713EA">
      <w:pPr>
        <w:pStyle w:val="Akapitzlist"/>
        <w:numPr>
          <w:ilvl w:val="0"/>
          <w:numId w:val="11"/>
        </w:numPr>
        <w:spacing w:line="276" w:lineRule="auto"/>
        <w:ind w:left="426" w:hanging="426"/>
        <w:contextualSpacing w:val="0"/>
        <w:jc w:val="both"/>
        <w:rPr>
          <w:rFonts w:ascii="Times New Roman" w:eastAsia="Times New Roman" w:hAnsi="Times New Roman" w:cs="Times New Roman"/>
          <w:sz w:val="20"/>
          <w:szCs w:val="20"/>
          <w:lang w:eastAsia="pl-PL"/>
        </w:rPr>
      </w:pPr>
      <w:r w:rsidRPr="009813C6">
        <w:rPr>
          <w:rFonts w:ascii="Times New Roman" w:eastAsia="Times New Roman" w:hAnsi="Times New Roman" w:cs="Times New Roman"/>
          <w:color w:val="000000"/>
          <w:sz w:val="20"/>
          <w:szCs w:val="20"/>
          <w:lang w:eastAsia="pl-PL"/>
        </w:rPr>
        <w:t xml:space="preserve">montaż czujek magnetycznych na </w:t>
      </w:r>
      <w:r w:rsidR="00CA1BD8" w:rsidRPr="009813C6">
        <w:rPr>
          <w:rFonts w:ascii="Times New Roman" w:eastAsia="Times New Roman" w:hAnsi="Times New Roman" w:cs="Times New Roman"/>
          <w:color w:val="000000"/>
          <w:sz w:val="20"/>
          <w:szCs w:val="20"/>
          <w:lang w:eastAsia="pl-PL"/>
        </w:rPr>
        <w:t>w</w:t>
      </w:r>
      <w:r w:rsidR="008D5B21" w:rsidRPr="009813C6">
        <w:rPr>
          <w:rFonts w:ascii="Times New Roman" w:eastAsia="Times New Roman" w:hAnsi="Times New Roman" w:cs="Times New Roman"/>
          <w:color w:val="000000"/>
          <w:sz w:val="20"/>
          <w:szCs w:val="20"/>
          <w:lang w:eastAsia="pl-PL"/>
        </w:rPr>
        <w:t>szystkich</w:t>
      </w:r>
      <w:r w:rsidRPr="009813C6">
        <w:rPr>
          <w:rFonts w:ascii="Times New Roman" w:eastAsia="Times New Roman" w:hAnsi="Times New Roman" w:cs="Times New Roman"/>
          <w:color w:val="000000"/>
          <w:sz w:val="20"/>
          <w:szCs w:val="20"/>
          <w:lang w:eastAsia="pl-PL"/>
        </w:rPr>
        <w:t xml:space="preserve"> drzwiach wejściowych</w:t>
      </w:r>
      <w:r w:rsidR="005A19D0" w:rsidRPr="009813C6">
        <w:rPr>
          <w:rFonts w:ascii="Times New Roman" w:eastAsia="Times New Roman" w:hAnsi="Times New Roman" w:cs="Times New Roman"/>
          <w:color w:val="000000"/>
          <w:sz w:val="20"/>
          <w:szCs w:val="20"/>
          <w:lang w:eastAsia="pl-PL"/>
        </w:rPr>
        <w:t>,</w:t>
      </w:r>
    </w:p>
    <w:p w:rsidR="005A19D0" w:rsidRPr="009813C6" w:rsidRDefault="00EA3BA7" w:rsidP="003713EA">
      <w:pPr>
        <w:pStyle w:val="Akapitzlist"/>
        <w:numPr>
          <w:ilvl w:val="0"/>
          <w:numId w:val="11"/>
        </w:numPr>
        <w:spacing w:line="276" w:lineRule="auto"/>
        <w:ind w:left="426" w:hanging="426"/>
        <w:contextualSpacing w:val="0"/>
        <w:jc w:val="both"/>
        <w:rPr>
          <w:rFonts w:ascii="Times New Roman" w:eastAsia="Times New Roman" w:hAnsi="Times New Roman" w:cs="Times New Roman"/>
          <w:sz w:val="20"/>
          <w:szCs w:val="20"/>
          <w:lang w:eastAsia="pl-PL"/>
        </w:rPr>
      </w:pPr>
      <w:r w:rsidRPr="009813C6">
        <w:rPr>
          <w:rFonts w:ascii="Times New Roman" w:eastAsia="Times New Roman" w:hAnsi="Times New Roman" w:cs="Times New Roman"/>
          <w:color w:val="000000"/>
          <w:sz w:val="20"/>
          <w:szCs w:val="20"/>
          <w:lang w:eastAsia="pl-PL"/>
        </w:rPr>
        <w:t>montaż czujek ruchu PIR w strefach wejść do budynku i na w</w:t>
      </w:r>
      <w:r w:rsidR="00C902CE" w:rsidRPr="009813C6">
        <w:rPr>
          <w:rFonts w:ascii="Times New Roman" w:eastAsia="Times New Roman" w:hAnsi="Times New Roman" w:cs="Times New Roman"/>
          <w:color w:val="000000"/>
          <w:sz w:val="20"/>
          <w:szCs w:val="20"/>
          <w:lang w:eastAsia="pl-PL"/>
        </w:rPr>
        <w:t>skazanych</w:t>
      </w:r>
      <w:r w:rsidRPr="009813C6">
        <w:rPr>
          <w:rFonts w:ascii="Times New Roman" w:eastAsia="Times New Roman" w:hAnsi="Times New Roman" w:cs="Times New Roman"/>
          <w:color w:val="000000"/>
          <w:sz w:val="20"/>
          <w:szCs w:val="20"/>
          <w:lang w:eastAsia="pl-PL"/>
        </w:rPr>
        <w:t xml:space="preserve"> ciągach komunikacyjnych</w:t>
      </w:r>
      <w:r w:rsidR="005A19D0" w:rsidRPr="009813C6">
        <w:rPr>
          <w:rFonts w:ascii="Times New Roman" w:eastAsia="Times New Roman" w:hAnsi="Times New Roman" w:cs="Times New Roman"/>
          <w:color w:val="000000"/>
          <w:sz w:val="20"/>
          <w:szCs w:val="20"/>
          <w:lang w:eastAsia="pl-PL"/>
        </w:rPr>
        <w:t>,</w:t>
      </w:r>
    </w:p>
    <w:p w:rsidR="005A19D0" w:rsidRPr="009813C6" w:rsidRDefault="00EA3BA7" w:rsidP="003713EA">
      <w:pPr>
        <w:pStyle w:val="Akapitzlist"/>
        <w:numPr>
          <w:ilvl w:val="0"/>
          <w:numId w:val="11"/>
        </w:numPr>
        <w:spacing w:line="276" w:lineRule="auto"/>
        <w:ind w:left="426" w:hanging="426"/>
        <w:contextualSpacing w:val="0"/>
        <w:jc w:val="both"/>
        <w:rPr>
          <w:rFonts w:ascii="Times New Roman" w:eastAsia="Times New Roman" w:hAnsi="Times New Roman" w:cs="Times New Roman"/>
          <w:sz w:val="20"/>
          <w:szCs w:val="20"/>
          <w:lang w:eastAsia="pl-PL"/>
        </w:rPr>
      </w:pPr>
      <w:r w:rsidRPr="009813C6">
        <w:rPr>
          <w:rFonts w:ascii="Times New Roman" w:eastAsia="Times New Roman" w:hAnsi="Times New Roman" w:cs="Times New Roman"/>
          <w:color w:val="000000"/>
          <w:sz w:val="20"/>
          <w:szCs w:val="20"/>
          <w:lang w:eastAsia="pl-PL"/>
        </w:rPr>
        <w:t>montaż central alarmowych wraz z modułami rozszerzającymi ilość linii alarmowych</w:t>
      </w:r>
      <w:r w:rsidR="005A19D0" w:rsidRPr="009813C6">
        <w:rPr>
          <w:rFonts w:ascii="Times New Roman" w:eastAsia="Times New Roman" w:hAnsi="Times New Roman" w:cs="Times New Roman"/>
          <w:color w:val="000000"/>
          <w:sz w:val="20"/>
          <w:szCs w:val="20"/>
          <w:lang w:eastAsia="pl-PL"/>
        </w:rPr>
        <w:t xml:space="preserve">, </w:t>
      </w:r>
    </w:p>
    <w:p w:rsidR="005A19D0" w:rsidRPr="009813C6" w:rsidRDefault="00EA3BA7" w:rsidP="003713EA">
      <w:pPr>
        <w:pStyle w:val="Akapitzlist"/>
        <w:numPr>
          <w:ilvl w:val="0"/>
          <w:numId w:val="11"/>
        </w:numPr>
        <w:spacing w:line="276" w:lineRule="auto"/>
        <w:ind w:left="426" w:hanging="426"/>
        <w:contextualSpacing w:val="0"/>
        <w:jc w:val="both"/>
        <w:rPr>
          <w:rFonts w:ascii="Times New Roman" w:eastAsia="Times New Roman" w:hAnsi="Times New Roman" w:cs="Times New Roman"/>
          <w:sz w:val="20"/>
          <w:szCs w:val="20"/>
          <w:lang w:eastAsia="pl-PL"/>
        </w:rPr>
      </w:pPr>
      <w:r w:rsidRPr="009813C6">
        <w:rPr>
          <w:rFonts w:ascii="Times New Roman" w:eastAsia="Times New Roman" w:hAnsi="Times New Roman" w:cs="Times New Roman"/>
          <w:color w:val="000000"/>
          <w:sz w:val="20"/>
          <w:szCs w:val="20"/>
          <w:lang w:eastAsia="pl-PL"/>
        </w:rPr>
        <w:t>montaż zasilaczy wraz z akumulatorami zapewniającymi pracę przy zaniku zasilania podstawowego</w:t>
      </w:r>
      <w:r w:rsidR="005A19D0" w:rsidRPr="009813C6">
        <w:rPr>
          <w:rFonts w:ascii="Times New Roman" w:eastAsia="Times New Roman" w:hAnsi="Times New Roman" w:cs="Times New Roman"/>
          <w:color w:val="000000"/>
          <w:sz w:val="20"/>
          <w:szCs w:val="20"/>
          <w:lang w:eastAsia="pl-PL"/>
        </w:rPr>
        <w:t>,</w:t>
      </w:r>
    </w:p>
    <w:p w:rsidR="005A19D0" w:rsidRPr="009813C6" w:rsidRDefault="00EA3BA7" w:rsidP="003713EA">
      <w:pPr>
        <w:pStyle w:val="Akapitzlist"/>
        <w:numPr>
          <w:ilvl w:val="0"/>
          <w:numId w:val="11"/>
        </w:numPr>
        <w:spacing w:line="276" w:lineRule="auto"/>
        <w:ind w:left="426" w:hanging="426"/>
        <w:contextualSpacing w:val="0"/>
        <w:jc w:val="both"/>
        <w:rPr>
          <w:rFonts w:ascii="Times New Roman" w:eastAsia="Times New Roman" w:hAnsi="Times New Roman" w:cs="Times New Roman"/>
          <w:sz w:val="20"/>
          <w:szCs w:val="20"/>
          <w:lang w:eastAsia="pl-PL"/>
        </w:rPr>
      </w:pPr>
      <w:r w:rsidRPr="009813C6">
        <w:rPr>
          <w:rFonts w:ascii="Times New Roman" w:eastAsia="Times New Roman" w:hAnsi="Times New Roman" w:cs="Times New Roman"/>
          <w:color w:val="000000"/>
          <w:sz w:val="20"/>
          <w:szCs w:val="20"/>
          <w:lang w:eastAsia="pl-PL"/>
        </w:rPr>
        <w:t>montaż klawiatur szyfrujących oraz sygnalizatorów zewnętrznych</w:t>
      </w:r>
      <w:r w:rsidR="008D5B21" w:rsidRPr="009813C6">
        <w:rPr>
          <w:rFonts w:ascii="Times New Roman" w:eastAsia="Times New Roman" w:hAnsi="Times New Roman" w:cs="Times New Roman"/>
          <w:color w:val="000000"/>
          <w:sz w:val="20"/>
          <w:szCs w:val="20"/>
          <w:lang w:eastAsia="pl-PL"/>
        </w:rPr>
        <w:t xml:space="preserve"> na wszystkich obiektach</w:t>
      </w:r>
      <w:r w:rsidR="005A19D0" w:rsidRPr="009813C6">
        <w:rPr>
          <w:rFonts w:ascii="Times New Roman" w:eastAsia="Times New Roman" w:hAnsi="Times New Roman" w:cs="Times New Roman"/>
          <w:color w:val="000000"/>
          <w:sz w:val="20"/>
          <w:szCs w:val="20"/>
          <w:lang w:eastAsia="pl-PL"/>
        </w:rPr>
        <w:t>,</w:t>
      </w:r>
    </w:p>
    <w:p w:rsidR="008B291C" w:rsidRDefault="00EA3BA7" w:rsidP="003713EA">
      <w:pPr>
        <w:pStyle w:val="Akapitzlist"/>
        <w:numPr>
          <w:ilvl w:val="0"/>
          <w:numId w:val="11"/>
        </w:numPr>
        <w:spacing w:line="276" w:lineRule="auto"/>
        <w:ind w:left="426" w:hanging="426"/>
        <w:contextualSpacing w:val="0"/>
        <w:jc w:val="both"/>
        <w:rPr>
          <w:rFonts w:ascii="Times New Roman" w:eastAsia="Times New Roman" w:hAnsi="Times New Roman" w:cs="Times New Roman"/>
          <w:color w:val="000000"/>
          <w:sz w:val="20"/>
          <w:szCs w:val="20"/>
          <w:lang w:eastAsia="pl-PL"/>
        </w:rPr>
      </w:pPr>
      <w:r w:rsidRPr="008B291C">
        <w:rPr>
          <w:rFonts w:ascii="Times New Roman" w:eastAsia="Times New Roman" w:hAnsi="Times New Roman" w:cs="Times New Roman"/>
          <w:color w:val="000000"/>
          <w:sz w:val="20"/>
          <w:szCs w:val="20"/>
          <w:lang w:eastAsia="pl-PL"/>
        </w:rPr>
        <w:t>montaż modułów komunikacyjnych do central alarmowych</w:t>
      </w:r>
      <w:r w:rsidR="003713EA">
        <w:rPr>
          <w:rFonts w:ascii="Times New Roman" w:eastAsia="Times New Roman" w:hAnsi="Times New Roman" w:cs="Times New Roman"/>
          <w:color w:val="000000"/>
          <w:sz w:val="20"/>
          <w:szCs w:val="20"/>
          <w:lang w:eastAsia="pl-PL"/>
        </w:rPr>
        <w:t>.</w:t>
      </w:r>
    </w:p>
    <w:p w:rsidR="005A19D0" w:rsidRPr="008B291C" w:rsidRDefault="00880932" w:rsidP="008B291C">
      <w:pPr>
        <w:spacing w:before="120" w:line="276" w:lineRule="auto"/>
        <w:jc w:val="both"/>
        <w:rPr>
          <w:rFonts w:ascii="Times New Roman" w:eastAsia="Times New Roman" w:hAnsi="Times New Roman" w:cs="Times New Roman"/>
          <w:color w:val="000000"/>
          <w:sz w:val="20"/>
          <w:szCs w:val="20"/>
          <w:lang w:eastAsia="pl-PL"/>
        </w:rPr>
      </w:pPr>
      <w:r w:rsidRPr="008B291C">
        <w:rPr>
          <w:rFonts w:ascii="Times New Roman" w:eastAsia="Times New Roman" w:hAnsi="Times New Roman" w:cs="Times New Roman"/>
          <w:color w:val="000000"/>
          <w:sz w:val="20"/>
          <w:szCs w:val="20"/>
          <w:lang w:eastAsia="pl-PL"/>
        </w:rPr>
        <w:t xml:space="preserve">Wszystkie centrale winne być wyposażone w dualne moduły komunikacyjne TCP/IP+GSM. </w:t>
      </w:r>
      <w:r w:rsidR="009F756A" w:rsidRPr="008B291C">
        <w:rPr>
          <w:rFonts w:ascii="Times New Roman" w:eastAsia="Times New Roman" w:hAnsi="Times New Roman" w:cs="Times New Roman"/>
          <w:color w:val="000000"/>
          <w:sz w:val="20"/>
          <w:szCs w:val="20"/>
          <w:lang w:eastAsia="pl-PL"/>
        </w:rPr>
        <w:t xml:space="preserve">Poprzez </w:t>
      </w:r>
      <w:r w:rsidR="00EA3BA7" w:rsidRPr="008B291C">
        <w:rPr>
          <w:rFonts w:ascii="Times New Roman" w:eastAsia="Times New Roman" w:hAnsi="Times New Roman" w:cs="Times New Roman"/>
          <w:color w:val="000000"/>
          <w:sz w:val="20"/>
          <w:szCs w:val="20"/>
          <w:lang w:eastAsia="pl-PL"/>
        </w:rPr>
        <w:t>porty Ethernet będą komunikowały się z centrum nadzoru w budynku Rektoratu.</w:t>
      </w:r>
    </w:p>
    <w:p w:rsidR="005A19D0" w:rsidRPr="009813C6" w:rsidRDefault="00EA3BA7" w:rsidP="00FA12BF">
      <w:pPr>
        <w:spacing w:line="276" w:lineRule="auto"/>
        <w:jc w:val="both"/>
        <w:rPr>
          <w:rFonts w:ascii="Times New Roman" w:eastAsia="Times New Roman" w:hAnsi="Times New Roman" w:cs="Times New Roman"/>
          <w:color w:val="000000"/>
          <w:sz w:val="20"/>
          <w:szCs w:val="20"/>
          <w:lang w:eastAsia="pl-PL"/>
        </w:rPr>
      </w:pPr>
      <w:r w:rsidRPr="009813C6">
        <w:rPr>
          <w:rFonts w:ascii="Times New Roman" w:eastAsia="Times New Roman" w:hAnsi="Times New Roman" w:cs="Times New Roman"/>
          <w:color w:val="000000"/>
          <w:sz w:val="20"/>
          <w:szCs w:val="20"/>
          <w:lang w:eastAsia="pl-PL"/>
        </w:rPr>
        <w:t xml:space="preserve">Dodatkowo </w:t>
      </w:r>
      <w:r w:rsidR="00BB2566" w:rsidRPr="009813C6">
        <w:rPr>
          <w:rFonts w:ascii="Times New Roman" w:eastAsia="Times New Roman" w:hAnsi="Times New Roman" w:cs="Times New Roman"/>
          <w:color w:val="000000"/>
          <w:sz w:val="20"/>
          <w:szCs w:val="20"/>
          <w:lang w:eastAsia="pl-PL"/>
        </w:rPr>
        <w:t xml:space="preserve"> centrale winne mieć </w:t>
      </w:r>
      <w:r w:rsidR="009F756A" w:rsidRPr="009813C6">
        <w:rPr>
          <w:rFonts w:ascii="Times New Roman" w:eastAsia="Times New Roman" w:hAnsi="Times New Roman" w:cs="Times New Roman"/>
          <w:color w:val="000000"/>
          <w:sz w:val="20"/>
          <w:szCs w:val="20"/>
          <w:lang w:eastAsia="pl-PL"/>
        </w:rPr>
        <w:t>możliw</w:t>
      </w:r>
      <w:r w:rsidR="00BB2566" w:rsidRPr="009813C6">
        <w:rPr>
          <w:rFonts w:ascii="Times New Roman" w:eastAsia="Times New Roman" w:hAnsi="Times New Roman" w:cs="Times New Roman"/>
          <w:color w:val="000000"/>
          <w:sz w:val="20"/>
          <w:szCs w:val="20"/>
          <w:lang w:eastAsia="pl-PL"/>
        </w:rPr>
        <w:t>ość</w:t>
      </w:r>
      <w:r w:rsidR="009F756A" w:rsidRPr="009813C6">
        <w:rPr>
          <w:rFonts w:ascii="Times New Roman" w:eastAsia="Times New Roman" w:hAnsi="Times New Roman" w:cs="Times New Roman"/>
          <w:color w:val="000000"/>
          <w:sz w:val="20"/>
          <w:szCs w:val="20"/>
          <w:lang w:eastAsia="pl-PL"/>
        </w:rPr>
        <w:t xml:space="preserve">  </w:t>
      </w:r>
      <w:r w:rsidRPr="009813C6">
        <w:rPr>
          <w:rFonts w:ascii="Times New Roman" w:eastAsia="Times New Roman" w:hAnsi="Times New Roman" w:cs="Times New Roman"/>
          <w:color w:val="000000"/>
          <w:sz w:val="20"/>
          <w:szCs w:val="20"/>
          <w:lang w:eastAsia="pl-PL"/>
        </w:rPr>
        <w:t xml:space="preserve">doposażone w karty SIM </w:t>
      </w:r>
      <w:r w:rsidR="00BB2566" w:rsidRPr="009813C6">
        <w:rPr>
          <w:rFonts w:ascii="Times New Roman" w:eastAsia="Times New Roman" w:hAnsi="Times New Roman" w:cs="Times New Roman"/>
          <w:color w:val="000000"/>
          <w:sz w:val="20"/>
          <w:szCs w:val="20"/>
          <w:lang w:eastAsia="pl-PL"/>
        </w:rPr>
        <w:t xml:space="preserve">aby </w:t>
      </w:r>
      <w:r w:rsidRPr="009813C6">
        <w:rPr>
          <w:rFonts w:ascii="Times New Roman" w:eastAsia="Times New Roman" w:hAnsi="Times New Roman" w:cs="Times New Roman"/>
          <w:color w:val="000000"/>
          <w:sz w:val="20"/>
          <w:szCs w:val="20"/>
          <w:lang w:eastAsia="pl-PL"/>
        </w:rPr>
        <w:t xml:space="preserve">przesyłać komunikaty alarmowe za pomocą sieci GSM). </w:t>
      </w:r>
      <w:r w:rsidR="00BB2566" w:rsidRPr="009813C6">
        <w:rPr>
          <w:rFonts w:ascii="Times New Roman" w:eastAsia="Times New Roman" w:hAnsi="Times New Roman" w:cs="Times New Roman"/>
          <w:color w:val="000000"/>
          <w:sz w:val="20"/>
          <w:szCs w:val="20"/>
          <w:lang w:eastAsia="pl-PL"/>
        </w:rPr>
        <w:t>Zaleca się zastosowanie</w:t>
      </w:r>
      <w:r w:rsidRPr="009813C6">
        <w:rPr>
          <w:rFonts w:ascii="Times New Roman" w:eastAsia="Times New Roman" w:hAnsi="Times New Roman" w:cs="Times New Roman"/>
          <w:color w:val="000000"/>
          <w:sz w:val="20"/>
          <w:szCs w:val="20"/>
          <w:lang w:eastAsia="pl-PL"/>
        </w:rPr>
        <w:t xml:space="preserve">  hybrydow</w:t>
      </w:r>
      <w:r w:rsidR="00BB2566" w:rsidRPr="009813C6">
        <w:rPr>
          <w:rFonts w:ascii="Times New Roman" w:eastAsia="Times New Roman" w:hAnsi="Times New Roman" w:cs="Times New Roman"/>
          <w:color w:val="000000"/>
          <w:sz w:val="20"/>
          <w:szCs w:val="20"/>
          <w:lang w:eastAsia="pl-PL"/>
        </w:rPr>
        <w:t>ych</w:t>
      </w:r>
      <w:r w:rsidRPr="009813C6">
        <w:rPr>
          <w:rFonts w:ascii="Times New Roman" w:eastAsia="Times New Roman" w:hAnsi="Times New Roman" w:cs="Times New Roman"/>
          <w:color w:val="000000"/>
          <w:sz w:val="20"/>
          <w:szCs w:val="20"/>
          <w:lang w:eastAsia="pl-PL"/>
        </w:rPr>
        <w:t xml:space="preserve"> centrale alarmowe, które obsługu</w:t>
      </w:r>
      <w:r w:rsidR="00BB2566" w:rsidRPr="009813C6">
        <w:rPr>
          <w:rFonts w:ascii="Times New Roman" w:eastAsia="Times New Roman" w:hAnsi="Times New Roman" w:cs="Times New Roman"/>
          <w:color w:val="000000"/>
          <w:sz w:val="20"/>
          <w:szCs w:val="20"/>
          <w:lang w:eastAsia="pl-PL"/>
        </w:rPr>
        <w:t>ją</w:t>
      </w:r>
      <w:r w:rsidR="005A19D0" w:rsidRPr="009813C6">
        <w:rPr>
          <w:rFonts w:ascii="Times New Roman" w:eastAsia="Times New Roman" w:hAnsi="Times New Roman" w:cs="Times New Roman"/>
          <w:color w:val="000000"/>
          <w:sz w:val="20"/>
          <w:szCs w:val="20"/>
          <w:lang w:eastAsia="pl-PL"/>
        </w:rPr>
        <w:t xml:space="preserve"> </w:t>
      </w:r>
      <w:r w:rsidRPr="009813C6">
        <w:rPr>
          <w:rFonts w:ascii="Times New Roman" w:eastAsia="Times New Roman" w:hAnsi="Times New Roman" w:cs="Times New Roman"/>
          <w:color w:val="000000"/>
          <w:sz w:val="20"/>
          <w:szCs w:val="20"/>
          <w:lang w:eastAsia="pl-PL"/>
        </w:rPr>
        <w:t xml:space="preserve">zarówno instalację przewodową jak i bezprzewodową. </w:t>
      </w:r>
    </w:p>
    <w:p w:rsidR="008D5B21" w:rsidRPr="009813C6" w:rsidRDefault="00EA3BA7" w:rsidP="00FA12BF">
      <w:pPr>
        <w:spacing w:line="276" w:lineRule="auto"/>
        <w:jc w:val="both"/>
        <w:rPr>
          <w:rFonts w:ascii="Times New Roman" w:eastAsia="Times New Roman" w:hAnsi="Times New Roman" w:cs="Times New Roman"/>
          <w:color w:val="000000"/>
          <w:sz w:val="20"/>
          <w:szCs w:val="20"/>
          <w:lang w:eastAsia="pl-PL"/>
        </w:rPr>
      </w:pPr>
      <w:r w:rsidRPr="009813C6">
        <w:rPr>
          <w:rFonts w:ascii="Times New Roman" w:eastAsia="Times New Roman" w:hAnsi="Times New Roman" w:cs="Times New Roman"/>
          <w:color w:val="000000"/>
          <w:sz w:val="20"/>
          <w:szCs w:val="20"/>
          <w:lang w:eastAsia="pl-PL"/>
        </w:rPr>
        <w:t>W przypadku braku możliwości prowadzenia</w:t>
      </w:r>
      <w:r w:rsidR="00FA12BF">
        <w:rPr>
          <w:rFonts w:ascii="Times New Roman" w:eastAsia="Times New Roman" w:hAnsi="Times New Roman" w:cs="Times New Roman"/>
          <w:color w:val="000000"/>
          <w:sz w:val="20"/>
          <w:szCs w:val="20"/>
          <w:lang w:eastAsia="pl-PL"/>
        </w:rPr>
        <w:t xml:space="preserve"> </w:t>
      </w:r>
      <w:r w:rsidRPr="009813C6">
        <w:rPr>
          <w:rFonts w:ascii="Times New Roman" w:eastAsia="Times New Roman" w:hAnsi="Times New Roman" w:cs="Times New Roman"/>
          <w:color w:val="000000"/>
          <w:sz w:val="20"/>
          <w:szCs w:val="20"/>
          <w:lang w:eastAsia="pl-PL"/>
        </w:rPr>
        <w:t xml:space="preserve">okablowania </w:t>
      </w:r>
      <w:r w:rsidR="009F040A" w:rsidRPr="009813C6">
        <w:rPr>
          <w:rFonts w:ascii="Times New Roman" w:eastAsia="Times New Roman" w:hAnsi="Times New Roman" w:cs="Times New Roman"/>
          <w:color w:val="000000"/>
          <w:sz w:val="20"/>
          <w:szCs w:val="20"/>
          <w:lang w:eastAsia="pl-PL"/>
        </w:rPr>
        <w:t xml:space="preserve">należy </w:t>
      </w:r>
      <w:r w:rsidRPr="009813C6">
        <w:rPr>
          <w:rFonts w:ascii="Times New Roman" w:eastAsia="Times New Roman" w:hAnsi="Times New Roman" w:cs="Times New Roman"/>
          <w:color w:val="000000"/>
          <w:sz w:val="20"/>
          <w:szCs w:val="20"/>
          <w:lang w:eastAsia="pl-PL"/>
        </w:rPr>
        <w:t>doposa</w:t>
      </w:r>
      <w:r w:rsidR="009F040A" w:rsidRPr="009813C6">
        <w:rPr>
          <w:rFonts w:ascii="Times New Roman" w:eastAsia="Times New Roman" w:hAnsi="Times New Roman" w:cs="Times New Roman"/>
          <w:color w:val="000000"/>
          <w:sz w:val="20"/>
          <w:szCs w:val="20"/>
          <w:lang w:eastAsia="pl-PL"/>
        </w:rPr>
        <w:t>żyć</w:t>
      </w:r>
      <w:r w:rsidRPr="009813C6">
        <w:rPr>
          <w:rFonts w:ascii="Times New Roman" w:eastAsia="Times New Roman" w:hAnsi="Times New Roman" w:cs="Times New Roman"/>
          <w:color w:val="000000"/>
          <w:sz w:val="20"/>
          <w:szCs w:val="20"/>
          <w:lang w:eastAsia="pl-PL"/>
        </w:rPr>
        <w:t xml:space="preserve"> systemu w moduły oraz czujki bezprzewodowe</w:t>
      </w:r>
      <w:r w:rsidR="008D5B21" w:rsidRPr="009813C6">
        <w:rPr>
          <w:rFonts w:ascii="Times New Roman" w:eastAsia="Times New Roman" w:hAnsi="Times New Roman" w:cs="Times New Roman"/>
          <w:color w:val="000000"/>
          <w:sz w:val="20"/>
          <w:szCs w:val="20"/>
          <w:lang w:eastAsia="pl-PL"/>
        </w:rPr>
        <w:t>.</w:t>
      </w:r>
    </w:p>
    <w:p w:rsidR="005A19D0" w:rsidRPr="009813C6" w:rsidRDefault="00EA3BA7" w:rsidP="008B291C">
      <w:pPr>
        <w:spacing w:before="120" w:line="276" w:lineRule="auto"/>
        <w:jc w:val="both"/>
        <w:rPr>
          <w:rFonts w:ascii="Times New Roman" w:eastAsia="Times New Roman" w:hAnsi="Times New Roman" w:cs="Times New Roman"/>
          <w:b/>
          <w:color w:val="000000"/>
          <w:sz w:val="20"/>
          <w:szCs w:val="20"/>
          <w:lang w:eastAsia="pl-PL"/>
        </w:rPr>
      </w:pPr>
      <w:r w:rsidRPr="009813C6">
        <w:rPr>
          <w:rFonts w:ascii="Times New Roman" w:eastAsia="Times New Roman" w:hAnsi="Times New Roman" w:cs="Times New Roman"/>
          <w:b/>
          <w:color w:val="000000"/>
          <w:sz w:val="20"/>
          <w:szCs w:val="20"/>
          <w:lang w:eastAsia="pl-PL"/>
        </w:rPr>
        <w:t>W zakresie integracji systemów</w:t>
      </w:r>
      <w:r w:rsidR="005A19D0" w:rsidRPr="009813C6">
        <w:rPr>
          <w:rFonts w:ascii="Times New Roman" w:eastAsia="Times New Roman" w:hAnsi="Times New Roman" w:cs="Times New Roman"/>
          <w:b/>
          <w:color w:val="000000"/>
          <w:sz w:val="20"/>
          <w:szCs w:val="20"/>
          <w:lang w:eastAsia="pl-PL"/>
        </w:rPr>
        <w:t xml:space="preserve"> z poszczególnych budynków:</w:t>
      </w:r>
    </w:p>
    <w:p w:rsidR="005A19D0" w:rsidRPr="009813C6" w:rsidRDefault="00EA3BA7" w:rsidP="00200D69">
      <w:pPr>
        <w:pStyle w:val="Akapitzlist"/>
        <w:numPr>
          <w:ilvl w:val="0"/>
          <w:numId w:val="12"/>
        </w:numPr>
        <w:spacing w:line="276" w:lineRule="auto"/>
        <w:ind w:left="426" w:hanging="426"/>
        <w:contextualSpacing w:val="0"/>
        <w:jc w:val="both"/>
        <w:rPr>
          <w:rFonts w:ascii="Times New Roman" w:eastAsia="Times New Roman" w:hAnsi="Times New Roman" w:cs="Times New Roman"/>
          <w:color w:val="000000"/>
          <w:sz w:val="20"/>
          <w:szCs w:val="20"/>
          <w:lang w:eastAsia="pl-PL"/>
        </w:rPr>
      </w:pPr>
      <w:r w:rsidRPr="009813C6">
        <w:rPr>
          <w:rFonts w:ascii="Times New Roman" w:eastAsia="Times New Roman" w:hAnsi="Times New Roman" w:cs="Times New Roman"/>
          <w:color w:val="000000"/>
          <w:sz w:val="20"/>
          <w:szCs w:val="20"/>
          <w:lang w:eastAsia="pl-PL"/>
        </w:rPr>
        <w:t>montaż serwera systemu integrującego</w:t>
      </w:r>
      <w:r w:rsidR="005A19D0" w:rsidRPr="009813C6">
        <w:rPr>
          <w:rFonts w:ascii="Times New Roman" w:eastAsia="Times New Roman" w:hAnsi="Times New Roman" w:cs="Times New Roman"/>
          <w:color w:val="000000"/>
          <w:sz w:val="20"/>
          <w:szCs w:val="20"/>
          <w:lang w:eastAsia="pl-PL"/>
        </w:rPr>
        <w:t>,</w:t>
      </w:r>
    </w:p>
    <w:p w:rsidR="005A19D0" w:rsidRPr="009813C6" w:rsidRDefault="00EA3BA7" w:rsidP="00200D69">
      <w:pPr>
        <w:pStyle w:val="Akapitzlist"/>
        <w:numPr>
          <w:ilvl w:val="0"/>
          <w:numId w:val="12"/>
        </w:numPr>
        <w:spacing w:line="276" w:lineRule="auto"/>
        <w:ind w:left="426" w:hanging="426"/>
        <w:contextualSpacing w:val="0"/>
        <w:jc w:val="both"/>
        <w:rPr>
          <w:rFonts w:ascii="Times New Roman" w:eastAsia="Times New Roman" w:hAnsi="Times New Roman" w:cs="Times New Roman"/>
          <w:color w:val="000000"/>
          <w:sz w:val="20"/>
          <w:szCs w:val="20"/>
          <w:lang w:eastAsia="pl-PL"/>
        </w:rPr>
      </w:pPr>
      <w:r w:rsidRPr="009813C6">
        <w:rPr>
          <w:rFonts w:ascii="Times New Roman" w:eastAsia="Times New Roman" w:hAnsi="Times New Roman" w:cs="Times New Roman"/>
          <w:color w:val="000000"/>
          <w:sz w:val="20"/>
          <w:szCs w:val="20"/>
          <w:lang w:eastAsia="pl-PL"/>
        </w:rPr>
        <w:t>zainstalowanie oprogramowania integrującego</w:t>
      </w:r>
      <w:r w:rsidR="005A19D0" w:rsidRPr="009813C6">
        <w:rPr>
          <w:rFonts w:ascii="Times New Roman" w:eastAsia="Times New Roman" w:hAnsi="Times New Roman" w:cs="Times New Roman"/>
          <w:color w:val="000000"/>
          <w:sz w:val="20"/>
          <w:szCs w:val="20"/>
          <w:lang w:eastAsia="pl-PL"/>
        </w:rPr>
        <w:t>,</w:t>
      </w:r>
    </w:p>
    <w:p w:rsidR="009F040A" w:rsidRPr="009813C6" w:rsidRDefault="00EA3BA7" w:rsidP="00200D69">
      <w:pPr>
        <w:pStyle w:val="Akapitzlist"/>
        <w:numPr>
          <w:ilvl w:val="0"/>
          <w:numId w:val="12"/>
        </w:numPr>
        <w:spacing w:line="276" w:lineRule="auto"/>
        <w:ind w:left="426" w:hanging="426"/>
        <w:contextualSpacing w:val="0"/>
        <w:jc w:val="both"/>
        <w:rPr>
          <w:rFonts w:ascii="Times New Roman" w:eastAsia="Times New Roman" w:hAnsi="Times New Roman" w:cs="Times New Roman"/>
          <w:color w:val="000000"/>
          <w:sz w:val="20"/>
          <w:szCs w:val="20"/>
          <w:lang w:eastAsia="pl-PL"/>
        </w:rPr>
      </w:pPr>
      <w:r w:rsidRPr="009813C6">
        <w:rPr>
          <w:rFonts w:ascii="Times New Roman" w:eastAsia="Times New Roman" w:hAnsi="Times New Roman" w:cs="Times New Roman"/>
          <w:color w:val="000000"/>
          <w:sz w:val="20"/>
          <w:szCs w:val="20"/>
          <w:lang w:eastAsia="pl-PL"/>
        </w:rPr>
        <w:t>wykonanie integracji oraz wizualizacji systemów</w:t>
      </w:r>
      <w:r w:rsidR="005A19D0" w:rsidRPr="009813C6">
        <w:rPr>
          <w:rFonts w:ascii="Times New Roman" w:eastAsia="Times New Roman" w:hAnsi="Times New Roman" w:cs="Times New Roman"/>
          <w:color w:val="000000"/>
          <w:sz w:val="20"/>
          <w:szCs w:val="20"/>
          <w:lang w:eastAsia="pl-PL"/>
        </w:rPr>
        <w:t>,</w:t>
      </w:r>
    </w:p>
    <w:p w:rsidR="005A19D0" w:rsidRPr="009813C6" w:rsidRDefault="009F040A" w:rsidP="00200D69">
      <w:pPr>
        <w:pStyle w:val="Akapitzlist"/>
        <w:numPr>
          <w:ilvl w:val="0"/>
          <w:numId w:val="12"/>
        </w:numPr>
        <w:spacing w:line="276" w:lineRule="auto"/>
        <w:ind w:left="426" w:hanging="426"/>
        <w:contextualSpacing w:val="0"/>
        <w:jc w:val="both"/>
        <w:rPr>
          <w:rFonts w:ascii="Times New Roman" w:eastAsia="Times New Roman" w:hAnsi="Times New Roman" w:cs="Times New Roman"/>
          <w:color w:val="000000"/>
          <w:sz w:val="20"/>
          <w:szCs w:val="20"/>
          <w:lang w:eastAsia="pl-PL"/>
        </w:rPr>
      </w:pPr>
      <w:r w:rsidRPr="009813C6">
        <w:rPr>
          <w:rFonts w:ascii="Times New Roman" w:eastAsia="Times New Roman" w:hAnsi="Times New Roman" w:cs="Times New Roman"/>
          <w:color w:val="000000"/>
          <w:sz w:val="20"/>
          <w:szCs w:val="20"/>
          <w:lang w:eastAsia="pl-PL"/>
        </w:rPr>
        <w:t>montaż monitora 24" na potrzeby wizualizacji</w:t>
      </w:r>
      <w:r w:rsidR="005A19D0" w:rsidRPr="009813C6">
        <w:rPr>
          <w:rFonts w:ascii="Times New Roman" w:eastAsia="Times New Roman" w:hAnsi="Times New Roman" w:cs="Times New Roman"/>
          <w:color w:val="000000"/>
          <w:sz w:val="20"/>
          <w:szCs w:val="20"/>
          <w:lang w:eastAsia="pl-PL"/>
        </w:rPr>
        <w:t>.</w:t>
      </w:r>
    </w:p>
    <w:p w:rsidR="005A19D0" w:rsidRPr="009813C6" w:rsidRDefault="00EA3BA7" w:rsidP="008B291C">
      <w:pPr>
        <w:spacing w:before="120" w:line="276" w:lineRule="auto"/>
        <w:jc w:val="both"/>
        <w:rPr>
          <w:rFonts w:ascii="Times New Roman" w:eastAsia="Times New Roman" w:hAnsi="Times New Roman" w:cs="Times New Roman"/>
          <w:color w:val="000000"/>
          <w:sz w:val="20"/>
          <w:szCs w:val="20"/>
          <w:lang w:eastAsia="pl-PL"/>
        </w:rPr>
      </w:pPr>
      <w:r w:rsidRPr="009813C6">
        <w:rPr>
          <w:rFonts w:ascii="Times New Roman" w:eastAsia="Times New Roman" w:hAnsi="Times New Roman" w:cs="Times New Roman"/>
          <w:color w:val="000000"/>
          <w:sz w:val="20"/>
          <w:szCs w:val="20"/>
          <w:lang w:eastAsia="pl-PL"/>
        </w:rPr>
        <w:t>W budynku Rektoratu zaplano</w:t>
      </w:r>
      <w:r w:rsidR="005A19D0" w:rsidRPr="009813C6">
        <w:rPr>
          <w:rFonts w:ascii="Times New Roman" w:eastAsia="Times New Roman" w:hAnsi="Times New Roman" w:cs="Times New Roman"/>
          <w:color w:val="000000"/>
          <w:sz w:val="20"/>
          <w:szCs w:val="20"/>
          <w:lang w:eastAsia="pl-PL"/>
        </w:rPr>
        <w:t>wano</w:t>
      </w:r>
      <w:r w:rsidRPr="009813C6">
        <w:rPr>
          <w:rFonts w:ascii="Times New Roman" w:eastAsia="Times New Roman" w:hAnsi="Times New Roman" w:cs="Times New Roman"/>
          <w:color w:val="000000"/>
          <w:sz w:val="20"/>
          <w:szCs w:val="20"/>
          <w:lang w:eastAsia="pl-PL"/>
        </w:rPr>
        <w:t xml:space="preserve"> montaż serwera integrującego</w:t>
      </w:r>
      <w:r w:rsidR="005A19D0" w:rsidRPr="009813C6">
        <w:rPr>
          <w:rFonts w:ascii="Times New Roman" w:eastAsia="Times New Roman" w:hAnsi="Times New Roman" w:cs="Times New Roman"/>
          <w:color w:val="000000"/>
          <w:sz w:val="20"/>
          <w:szCs w:val="20"/>
          <w:lang w:eastAsia="pl-PL"/>
        </w:rPr>
        <w:t xml:space="preserve"> </w:t>
      </w:r>
      <w:r w:rsidRPr="009813C6">
        <w:rPr>
          <w:rFonts w:ascii="Times New Roman" w:eastAsia="Times New Roman" w:hAnsi="Times New Roman" w:cs="Times New Roman"/>
          <w:color w:val="000000"/>
          <w:sz w:val="20"/>
          <w:szCs w:val="20"/>
          <w:lang w:eastAsia="pl-PL"/>
        </w:rPr>
        <w:t>z</w:t>
      </w:r>
      <w:r w:rsidR="005A19D0" w:rsidRPr="009813C6">
        <w:rPr>
          <w:rFonts w:ascii="Times New Roman" w:eastAsia="Times New Roman" w:hAnsi="Times New Roman" w:cs="Times New Roman"/>
          <w:color w:val="000000"/>
          <w:sz w:val="20"/>
          <w:szCs w:val="20"/>
          <w:lang w:eastAsia="pl-PL"/>
        </w:rPr>
        <w:t> </w:t>
      </w:r>
      <w:r w:rsidRPr="009813C6">
        <w:rPr>
          <w:rFonts w:ascii="Times New Roman" w:eastAsia="Times New Roman" w:hAnsi="Times New Roman" w:cs="Times New Roman"/>
          <w:color w:val="000000"/>
          <w:sz w:val="20"/>
          <w:szCs w:val="20"/>
          <w:lang w:eastAsia="pl-PL"/>
        </w:rPr>
        <w:t>oprogramowaniem</w:t>
      </w:r>
      <w:r w:rsidR="005A19D0" w:rsidRPr="009813C6">
        <w:rPr>
          <w:rFonts w:ascii="Times New Roman" w:eastAsia="Times New Roman" w:hAnsi="Times New Roman" w:cs="Times New Roman"/>
          <w:color w:val="000000"/>
          <w:sz w:val="20"/>
          <w:szCs w:val="20"/>
          <w:lang w:eastAsia="pl-PL"/>
        </w:rPr>
        <w:t xml:space="preserve"> sterującym systemy.</w:t>
      </w:r>
    </w:p>
    <w:p w:rsidR="00BB3FD2" w:rsidRPr="009813C6" w:rsidRDefault="005A19D0" w:rsidP="008B291C">
      <w:pPr>
        <w:spacing w:line="276" w:lineRule="auto"/>
        <w:jc w:val="both"/>
        <w:rPr>
          <w:rFonts w:ascii="Times New Roman" w:hAnsi="Times New Roman" w:cs="Times New Roman"/>
          <w:sz w:val="20"/>
          <w:szCs w:val="20"/>
        </w:rPr>
      </w:pPr>
      <w:r w:rsidRPr="009813C6">
        <w:rPr>
          <w:rFonts w:ascii="Times New Roman" w:eastAsia="Times New Roman" w:hAnsi="Times New Roman" w:cs="Times New Roman"/>
          <w:color w:val="000000"/>
          <w:sz w:val="20"/>
          <w:szCs w:val="20"/>
          <w:lang w:eastAsia="pl-PL"/>
        </w:rPr>
        <w:t>S</w:t>
      </w:r>
      <w:r w:rsidR="00EA3BA7" w:rsidRPr="009813C6">
        <w:rPr>
          <w:rFonts w:ascii="Times New Roman" w:eastAsia="Times New Roman" w:hAnsi="Times New Roman" w:cs="Times New Roman"/>
          <w:color w:val="000000"/>
          <w:sz w:val="20"/>
          <w:szCs w:val="20"/>
          <w:lang w:eastAsia="pl-PL"/>
        </w:rPr>
        <w:t>ystemy CCTV oraz SSWIN z poszczególnych budynków z</w:t>
      </w:r>
      <w:r w:rsidRPr="009813C6">
        <w:rPr>
          <w:rFonts w:ascii="Times New Roman" w:eastAsia="Times New Roman" w:hAnsi="Times New Roman" w:cs="Times New Roman"/>
          <w:color w:val="000000"/>
          <w:sz w:val="20"/>
          <w:szCs w:val="20"/>
          <w:lang w:eastAsia="pl-PL"/>
        </w:rPr>
        <w:t> </w:t>
      </w:r>
      <w:r w:rsidR="00EA3BA7" w:rsidRPr="009813C6">
        <w:rPr>
          <w:rFonts w:ascii="Times New Roman" w:eastAsia="Times New Roman" w:hAnsi="Times New Roman" w:cs="Times New Roman"/>
          <w:color w:val="000000"/>
          <w:sz w:val="20"/>
          <w:szCs w:val="20"/>
          <w:lang w:eastAsia="pl-PL"/>
        </w:rPr>
        <w:t>wykorzystaniem istniejące</w:t>
      </w:r>
      <w:r w:rsidR="009F040A" w:rsidRPr="009813C6">
        <w:rPr>
          <w:rFonts w:ascii="Times New Roman" w:eastAsia="Times New Roman" w:hAnsi="Times New Roman" w:cs="Times New Roman"/>
          <w:color w:val="000000"/>
          <w:sz w:val="20"/>
          <w:szCs w:val="20"/>
          <w:lang w:eastAsia="pl-PL"/>
        </w:rPr>
        <w:t>j</w:t>
      </w:r>
      <w:r w:rsidR="00EA3BA7" w:rsidRPr="009813C6">
        <w:rPr>
          <w:rFonts w:ascii="Times New Roman" w:eastAsia="Times New Roman" w:hAnsi="Times New Roman" w:cs="Times New Roman"/>
          <w:color w:val="000000"/>
          <w:sz w:val="20"/>
          <w:szCs w:val="20"/>
          <w:lang w:eastAsia="pl-PL"/>
        </w:rPr>
        <w:t xml:space="preserve"> sieci światłowodow</w:t>
      </w:r>
      <w:r w:rsidR="009F040A" w:rsidRPr="009813C6">
        <w:rPr>
          <w:rFonts w:ascii="Times New Roman" w:eastAsia="Times New Roman" w:hAnsi="Times New Roman" w:cs="Times New Roman"/>
          <w:color w:val="000000"/>
          <w:sz w:val="20"/>
          <w:szCs w:val="20"/>
          <w:lang w:eastAsia="pl-PL"/>
        </w:rPr>
        <w:t>ej</w:t>
      </w:r>
      <w:r w:rsidR="00EA3BA7" w:rsidRPr="009813C6">
        <w:rPr>
          <w:rFonts w:ascii="Times New Roman" w:eastAsia="Times New Roman" w:hAnsi="Times New Roman" w:cs="Times New Roman"/>
          <w:color w:val="000000"/>
          <w:sz w:val="20"/>
          <w:szCs w:val="20"/>
          <w:lang w:eastAsia="pl-PL"/>
        </w:rPr>
        <w:br/>
      </w:r>
      <w:r w:rsidR="009F040A" w:rsidRPr="009813C6">
        <w:rPr>
          <w:rFonts w:ascii="Times New Roman" w:eastAsia="Times New Roman" w:hAnsi="Times New Roman" w:cs="Times New Roman"/>
          <w:color w:val="000000"/>
          <w:sz w:val="20"/>
          <w:szCs w:val="20"/>
          <w:lang w:eastAsia="pl-PL"/>
        </w:rPr>
        <w:t>maj</w:t>
      </w:r>
      <w:r w:rsidRPr="009813C6">
        <w:rPr>
          <w:rFonts w:ascii="Times New Roman" w:eastAsia="Times New Roman" w:hAnsi="Times New Roman" w:cs="Times New Roman"/>
          <w:color w:val="000000"/>
          <w:sz w:val="20"/>
          <w:szCs w:val="20"/>
          <w:lang w:eastAsia="pl-PL"/>
        </w:rPr>
        <w:t>ą</w:t>
      </w:r>
      <w:r w:rsidR="009F040A" w:rsidRPr="009813C6">
        <w:rPr>
          <w:rFonts w:ascii="Times New Roman" w:eastAsia="Times New Roman" w:hAnsi="Times New Roman" w:cs="Times New Roman"/>
          <w:color w:val="000000"/>
          <w:sz w:val="20"/>
          <w:szCs w:val="20"/>
          <w:lang w:eastAsia="pl-PL"/>
        </w:rPr>
        <w:t xml:space="preserve"> zostać</w:t>
      </w:r>
      <w:r w:rsidR="00EA3BA7" w:rsidRPr="009813C6">
        <w:rPr>
          <w:rFonts w:ascii="Times New Roman" w:eastAsia="Times New Roman" w:hAnsi="Times New Roman" w:cs="Times New Roman"/>
          <w:color w:val="000000"/>
          <w:sz w:val="20"/>
          <w:szCs w:val="20"/>
          <w:lang w:eastAsia="pl-PL"/>
        </w:rPr>
        <w:t xml:space="preserve"> spięte z systemem nadrzędnym. Z wykorzystaniem oprogramowania integrującego </w:t>
      </w:r>
      <w:r w:rsidR="009F040A" w:rsidRPr="009813C6">
        <w:rPr>
          <w:rFonts w:ascii="Times New Roman" w:eastAsia="Times New Roman" w:hAnsi="Times New Roman" w:cs="Times New Roman"/>
          <w:color w:val="000000"/>
          <w:sz w:val="20"/>
          <w:szCs w:val="20"/>
          <w:lang w:eastAsia="pl-PL"/>
        </w:rPr>
        <w:t xml:space="preserve">należy wykonać </w:t>
      </w:r>
      <w:r w:rsidR="00EA3BA7" w:rsidRPr="009813C6">
        <w:rPr>
          <w:rFonts w:ascii="Times New Roman" w:eastAsia="Times New Roman" w:hAnsi="Times New Roman" w:cs="Times New Roman"/>
          <w:color w:val="000000"/>
          <w:sz w:val="20"/>
          <w:szCs w:val="20"/>
          <w:lang w:eastAsia="pl-PL"/>
        </w:rPr>
        <w:t>wizualizacja systemu alarmowego z naniesieniem elementów na podkłady graficzne. Ponadto system</w:t>
      </w:r>
      <w:r w:rsidR="009F040A" w:rsidRPr="009813C6">
        <w:rPr>
          <w:rFonts w:ascii="Times New Roman" w:eastAsia="Times New Roman" w:hAnsi="Times New Roman" w:cs="Times New Roman"/>
          <w:color w:val="000000"/>
          <w:sz w:val="20"/>
          <w:szCs w:val="20"/>
          <w:lang w:eastAsia="pl-PL"/>
        </w:rPr>
        <w:t xml:space="preserve"> </w:t>
      </w:r>
      <w:r w:rsidR="00EA3BA7" w:rsidRPr="009813C6">
        <w:rPr>
          <w:rFonts w:ascii="Times New Roman" w:eastAsia="Times New Roman" w:hAnsi="Times New Roman" w:cs="Times New Roman"/>
          <w:color w:val="000000"/>
          <w:sz w:val="20"/>
          <w:szCs w:val="20"/>
          <w:lang w:eastAsia="pl-PL"/>
        </w:rPr>
        <w:t xml:space="preserve">alarmowy </w:t>
      </w:r>
      <w:r w:rsidR="009F040A" w:rsidRPr="009813C6">
        <w:rPr>
          <w:rFonts w:ascii="Times New Roman" w:eastAsia="Times New Roman" w:hAnsi="Times New Roman" w:cs="Times New Roman"/>
          <w:color w:val="000000"/>
          <w:sz w:val="20"/>
          <w:szCs w:val="20"/>
          <w:lang w:eastAsia="pl-PL"/>
        </w:rPr>
        <w:t>ma być</w:t>
      </w:r>
      <w:r w:rsidR="00EA3BA7" w:rsidRPr="009813C6">
        <w:rPr>
          <w:rFonts w:ascii="Times New Roman" w:eastAsia="Times New Roman" w:hAnsi="Times New Roman" w:cs="Times New Roman"/>
          <w:color w:val="000000"/>
          <w:sz w:val="20"/>
          <w:szCs w:val="20"/>
          <w:lang w:eastAsia="pl-PL"/>
        </w:rPr>
        <w:t xml:space="preserve"> zintegrowany z systemem telewizji przemysłowej. W przypadku wystąpienia naruszenia</w:t>
      </w:r>
      <w:r w:rsidR="009F040A" w:rsidRPr="009813C6">
        <w:rPr>
          <w:rFonts w:ascii="Times New Roman" w:eastAsia="Times New Roman" w:hAnsi="Times New Roman" w:cs="Times New Roman"/>
          <w:color w:val="000000"/>
          <w:sz w:val="20"/>
          <w:szCs w:val="20"/>
          <w:lang w:eastAsia="pl-PL"/>
        </w:rPr>
        <w:t xml:space="preserve"> w s</w:t>
      </w:r>
      <w:r w:rsidR="00EA3BA7" w:rsidRPr="009813C6">
        <w:rPr>
          <w:rFonts w:ascii="Times New Roman" w:eastAsia="Times New Roman" w:hAnsi="Times New Roman" w:cs="Times New Roman"/>
          <w:color w:val="000000"/>
          <w:sz w:val="20"/>
          <w:szCs w:val="20"/>
          <w:lang w:eastAsia="pl-PL"/>
        </w:rPr>
        <w:t>trefie alarmowej zostanie wyświetlony obraz z kamer znajd</w:t>
      </w:r>
      <w:r w:rsidR="003C4DE9" w:rsidRPr="009813C6">
        <w:rPr>
          <w:rFonts w:ascii="Times New Roman" w:eastAsia="Times New Roman" w:hAnsi="Times New Roman" w:cs="Times New Roman"/>
          <w:color w:val="000000"/>
          <w:sz w:val="20"/>
          <w:szCs w:val="20"/>
          <w:lang w:eastAsia="pl-PL"/>
        </w:rPr>
        <w:t>u</w:t>
      </w:r>
      <w:r w:rsidR="00EA3BA7" w:rsidRPr="009813C6">
        <w:rPr>
          <w:rFonts w:ascii="Times New Roman" w:eastAsia="Times New Roman" w:hAnsi="Times New Roman" w:cs="Times New Roman"/>
          <w:color w:val="000000"/>
          <w:sz w:val="20"/>
          <w:szCs w:val="20"/>
          <w:lang w:eastAsia="pl-PL"/>
        </w:rPr>
        <w:t>jących się w obrębie tej strefy. Na potrzeby</w:t>
      </w:r>
      <w:r w:rsidR="009F040A" w:rsidRPr="009813C6">
        <w:rPr>
          <w:rFonts w:ascii="Times New Roman" w:eastAsia="Times New Roman" w:hAnsi="Times New Roman" w:cs="Times New Roman"/>
          <w:color w:val="000000"/>
          <w:sz w:val="20"/>
          <w:szCs w:val="20"/>
          <w:lang w:eastAsia="pl-PL"/>
        </w:rPr>
        <w:t xml:space="preserve"> </w:t>
      </w:r>
      <w:r w:rsidR="00EA3BA7" w:rsidRPr="009813C6">
        <w:rPr>
          <w:rFonts w:ascii="Times New Roman" w:eastAsia="Times New Roman" w:hAnsi="Times New Roman" w:cs="Times New Roman"/>
          <w:color w:val="000000"/>
          <w:sz w:val="20"/>
          <w:szCs w:val="20"/>
          <w:lang w:eastAsia="pl-PL"/>
        </w:rPr>
        <w:t>koncepcji przyjęto</w:t>
      </w:r>
      <w:r w:rsidR="009F040A" w:rsidRPr="009813C6">
        <w:rPr>
          <w:rFonts w:ascii="Times New Roman" w:eastAsia="Times New Roman" w:hAnsi="Times New Roman" w:cs="Times New Roman"/>
          <w:color w:val="000000"/>
          <w:sz w:val="20"/>
          <w:szCs w:val="20"/>
          <w:lang w:eastAsia="pl-PL"/>
        </w:rPr>
        <w:t xml:space="preserve"> możliwość </w:t>
      </w:r>
      <w:r w:rsidR="00EA3BA7" w:rsidRPr="009813C6">
        <w:rPr>
          <w:rFonts w:ascii="Times New Roman" w:eastAsia="Times New Roman" w:hAnsi="Times New Roman" w:cs="Times New Roman"/>
          <w:color w:val="000000"/>
          <w:sz w:val="20"/>
          <w:szCs w:val="20"/>
          <w:lang w:eastAsia="pl-PL"/>
        </w:rPr>
        <w:t xml:space="preserve"> wykorzystanie istniejących szaf RACK.</w:t>
      </w:r>
    </w:p>
    <w:p w:rsidR="009F040A" w:rsidRPr="008B291C" w:rsidRDefault="00817A62" w:rsidP="008B291C">
      <w:pPr>
        <w:spacing w:before="120" w:line="276" w:lineRule="auto"/>
        <w:rPr>
          <w:rFonts w:ascii="Times New Roman" w:eastAsia="Times New Roman" w:hAnsi="Times New Roman" w:cs="Times New Roman"/>
          <w:b/>
          <w:color w:val="000000"/>
          <w:sz w:val="20"/>
          <w:szCs w:val="20"/>
          <w:lang w:eastAsia="pl-PL"/>
        </w:rPr>
      </w:pPr>
      <w:r w:rsidRPr="008B291C">
        <w:rPr>
          <w:rFonts w:ascii="Times New Roman" w:eastAsia="Times New Roman" w:hAnsi="Times New Roman" w:cs="Times New Roman"/>
          <w:b/>
          <w:color w:val="000000"/>
          <w:sz w:val="20"/>
          <w:szCs w:val="20"/>
          <w:u w:val="single"/>
          <w:lang w:eastAsia="pl-PL"/>
        </w:rPr>
        <w:t>Minimalne w</w:t>
      </w:r>
      <w:r w:rsidR="009F040A" w:rsidRPr="008B291C">
        <w:rPr>
          <w:rFonts w:ascii="Times New Roman" w:eastAsia="Times New Roman" w:hAnsi="Times New Roman" w:cs="Times New Roman"/>
          <w:b/>
          <w:color w:val="000000"/>
          <w:sz w:val="20"/>
          <w:szCs w:val="20"/>
          <w:u w:val="single"/>
          <w:lang w:eastAsia="pl-PL"/>
        </w:rPr>
        <w:t>ymagania sprzętowe</w:t>
      </w:r>
      <w:r w:rsidR="00CA1A4A">
        <w:rPr>
          <w:rFonts w:ascii="Times New Roman" w:eastAsia="Times New Roman" w:hAnsi="Times New Roman" w:cs="Times New Roman"/>
          <w:b/>
          <w:color w:val="000000"/>
          <w:sz w:val="20"/>
          <w:szCs w:val="20"/>
          <w:lang w:eastAsia="pl-PL"/>
        </w:rPr>
        <w:t>:</w:t>
      </w:r>
      <w:r w:rsidR="009F040A" w:rsidRPr="009813C6">
        <w:rPr>
          <w:rFonts w:ascii="Times New Roman" w:eastAsia="Times New Roman" w:hAnsi="Times New Roman" w:cs="Times New Roman"/>
          <w:b/>
          <w:color w:val="000000"/>
          <w:sz w:val="20"/>
          <w:szCs w:val="20"/>
          <w:lang w:eastAsia="pl-PL"/>
        </w:rPr>
        <w:t xml:space="preserve"> </w:t>
      </w:r>
      <w:r w:rsidR="00EA3BA7" w:rsidRPr="009813C6">
        <w:rPr>
          <w:rFonts w:ascii="Times New Roman" w:eastAsia="Times New Roman" w:hAnsi="Times New Roman" w:cs="Times New Roman"/>
          <w:b/>
          <w:color w:val="000000"/>
          <w:sz w:val="20"/>
          <w:szCs w:val="20"/>
          <w:lang w:eastAsia="pl-PL"/>
        </w:rPr>
        <w:br/>
      </w:r>
      <w:r w:rsidR="00EA3BA7" w:rsidRPr="008B291C">
        <w:rPr>
          <w:rFonts w:ascii="Times New Roman" w:eastAsia="Times New Roman" w:hAnsi="Times New Roman" w:cs="Times New Roman"/>
          <w:b/>
          <w:color w:val="000000"/>
          <w:sz w:val="20"/>
          <w:szCs w:val="20"/>
          <w:lang w:eastAsia="pl-PL"/>
        </w:rPr>
        <w:t>Urządzenia i materia</w:t>
      </w:r>
      <w:r w:rsidR="009F040A" w:rsidRPr="008B291C">
        <w:rPr>
          <w:rFonts w:ascii="Times New Roman" w:eastAsia="Times New Roman" w:hAnsi="Times New Roman" w:cs="Times New Roman"/>
          <w:b/>
          <w:color w:val="000000"/>
          <w:sz w:val="20"/>
          <w:szCs w:val="20"/>
          <w:lang w:eastAsia="pl-PL"/>
        </w:rPr>
        <w:t>ł</w:t>
      </w:r>
      <w:r w:rsidR="00EA3BA7" w:rsidRPr="008B291C">
        <w:rPr>
          <w:rFonts w:ascii="Times New Roman" w:eastAsia="Times New Roman" w:hAnsi="Times New Roman" w:cs="Times New Roman"/>
          <w:b/>
          <w:color w:val="000000"/>
          <w:sz w:val="20"/>
          <w:szCs w:val="20"/>
          <w:lang w:eastAsia="pl-PL"/>
        </w:rPr>
        <w:t>y podstawowe system CCTV</w:t>
      </w:r>
      <w:r w:rsidR="009F040A" w:rsidRPr="008B291C">
        <w:rPr>
          <w:rFonts w:ascii="Times New Roman" w:eastAsia="Times New Roman" w:hAnsi="Times New Roman" w:cs="Times New Roman"/>
          <w:b/>
          <w:color w:val="000000"/>
          <w:sz w:val="20"/>
          <w:szCs w:val="20"/>
          <w:lang w:eastAsia="pl-PL"/>
        </w:rPr>
        <w:t>:</w:t>
      </w:r>
    </w:p>
    <w:p w:rsidR="009F040A" w:rsidRPr="009813C6" w:rsidRDefault="00EA3BA7" w:rsidP="00200D69">
      <w:pPr>
        <w:pStyle w:val="Akapitzlist"/>
        <w:numPr>
          <w:ilvl w:val="0"/>
          <w:numId w:val="4"/>
        </w:numPr>
        <w:spacing w:line="276" w:lineRule="auto"/>
        <w:ind w:left="709"/>
        <w:contextualSpacing w:val="0"/>
        <w:rPr>
          <w:rFonts w:ascii="Times New Roman" w:eastAsia="Times New Roman" w:hAnsi="Times New Roman" w:cs="Times New Roman"/>
          <w:sz w:val="20"/>
          <w:szCs w:val="20"/>
          <w:lang w:eastAsia="pl-PL"/>
        </w:rPr>
      </w:pPr>
      <w:r w:rsidRPr="009813C6">
        <w:rPr>
          <w:rFonts w:ascii="Times New Roman" w:eastAsia="Times New Roman" w:hAnsi="Times New Roman" w:cs="Times New Roman"/>
          <w:color w:val="000000"/>
          <w:sz w:val="20"/>
          <w:szCs w:val="20"/>
          <w:lang w:eastAsia="pl-PL"/>
        </w:rPr>
        <w:t xml:space="preserve">Kamera </w:t>
      </w:r>
      <w:proofErr w:type="spellStart"/>
      <w:r w:rsidRPr="009813C6">
        <w:rPr>
          <w:rFonts w:ascii="Times New Roman" w:eastAsia="Times New Roman" w:hAnsi="Times New Roman" w:cs="Times New Roman"/>
          <w:color w:val="000000"/>
          <w:sz w:val="20"/>
          <w:szCs w:val="20"/>
          <w:lang w:eastAsia="pl-PL"/>
        </w:rPr>
        <w:t>kopu</w:t>
      </w:r>
      <w:r w:rsidR="009F040A" w:rsidRPr="009813C6">
        <w:rPr>
          <w:rFonts w:ascii="Times New Roman" w:eastAsia="Times New Roman" w:hAnsi="Times New Roman" w:cs="Times New Roman"/>
          <w:color w:val="000000"/>
          <w:sz w:val="20"/>
          <w:szCs w:val="20"/>
          <w:lang w:eastAsia="pl-PL"/>
        </w:rPr>
        <w:t>ł</w:t>
      </w:r>
      <w:r w:rsidRPr="009813C6">
        <w:rPr>
          <w:rFonts w:ascii="Times New Roman" w:eastAsia="Times New Roman" w:hAnsi="Times New Roman" w:cs="Times New Roman"/>
          <w:color w:val="000000"/>
          <w:sz w:val="20"/>
          <w:szCs w:val="20"/>
          <w:lang w:eastAsia="pl-PL"/>
        </w:rPr>
        <w:t>kowa</w:t>
      </w:r>
      <w:proofErr w:type="spellEnd"/>
      <w:r w:rsidRPr="009813C6">
        <w:rPr>
          <w:rFonts w:ascii="Times New Roman" w:eastAsia="Times New Roman" w:hAnsi="Times New Roman" w:cs="Times New Roman"/>
          <w:color w:val="000000"/>
          <w:sz w:val="20"/>
          <w:szCs w:val="20"/>
          <w:lang w:eastAsia="pl-PL"/>
        </w:rPr>
        <w:t xml:space="preserve"> IP </w:t>
      </w:r>
      <w:r w:rsidR="009F040A" w:rsidRPr="009813C6">
        <w:rPr>
          <w:rFonts w:ascii="Times New Roman" w:eastAsia="Times New Roman" w:hAnsi="Times New Roman" w:cs="Times New Roman"/>
          <w:color w:val="000000"/>
          <w:sz w:val="20"/>
          <w:szCs w:val="20"/>
          <w:lang w:eastAsia="pl-PL"/>
        </w:rPr>
        <w:t xml:space="preserve">min </w:t>
      </w:r>
      <w:r w:rsidRPr="009813C6">
        <w:rPr>
          <w:rFonts w:ascii="Times New Roman" w:eastAsia="Times New Roman" w:hAnsi="Times New Roman" w:cs="Times New Roman"/>
          <w:color w:val="000000"/>
          <w:sz w:val="20"/>
          <w:szCs w:val="20"/>
          <w:lang w:eastAsia="pl-PL"/>
        </w:rPr>
        <w:t>2Mpix 2,8-12mm</w:t>
      </w:r>
      <w:r w:rsidR="00B31716" w:rsidRPr="009813C6">
        <w:rPr>
          <w:rFonts w:ascii="Times New Roman" w:eastAsia="Times New Roman" w:hAnsi="Times New Roman" w:cs="Times New Roman"/>
          <w:color w:val="000000"/>
          <w:sz w:val="20"/>
          <w:szCs w:val="20"/>
          <w:lang w:eastAsia="pl-PL"/>
        </w:rPr>
        <w:t xml:space="preserve"> </w:t>
      </w:r>
      <w:r w:rsidR="008D5B21" w:rsidRPr="009813C6">
        <w:rPr>
          <w:rFonts w:ascii="Times New Roman" w:eastAsia="Times New Roman" w:hAnsi="Times New Roman" w:cs="Times New Roman"/>
          <w:color w:val="000000"/>
          <w:sz w:val="20"/>
          <w:szCs w:val="20"/>
          <w:lang w:eastAsia="pl-PL"/>
        </w:rPr>
        <w:t>z doświetleniem IR</w:t>
      </w:r>
    </w:p>
    <w:p w:rsidR="002427CF" w:rsidRPr="009813C6" w:rsidRDefault="00EA3BA7" w:rsidP="00200D69">
      <w:pPr>
        <w:pStyle w:val="Akapitzlist"/>
        <w:numPr>
          <w:ilvl w:val="0"/>
          <w:numId w:val="4"/>
        </w:numPr>
        <w:spacing w:line="276" w:lineRule="auto"/>
        <w:ind w:left="709"/>
        <w:contextualSpacing w:val="0"/>
        <w:rPr>
          <w:rFonts w:ascii="Times New Roman" w:eastAsia="Times New Roman" w:hAnsi="Times New Roman" w:cs="Times New Roman"/>
          <w:sz w:val="20"/>
          <w:szCs w:val="20"/>
          <w:lang w:eastAsia="pl-PL"/>
        </w:rPr>
      </w:pPr>
      <w:r w:rsidRPr="009813C6">
        <w:rPr>
          <w:rFonts w:ascii="Times New Roman" w:eastAsia="Times New Roman" w:hAnsi="Times New Roman" w:cs="Times New Roman"/>
          <w:color w:val="000000"/>
          <w:sz w:val="20"/>
          <w:szCs w:val="20"/>
          <w:lang w:eastAsia="pl-PL"/>
        </w:rPr>
        <w:t xml:space="preserve">Kamera typu </w:t>
      </w:r>
      <w:proofErr w:type="spellStart"/>
      <w:r w:rsidRPr="009813C6">
        <w:rPr>
          <w:rFonts w:ascii="Times New Roman" w:eastAsia="Times New Roman" w:hAnsi="Times New Roman" w:cs="Times New Roman"/>
          <w:color w:val="000000"/>
          <w:sz w:val="20"/>
          <w:szCs w:val="20"/>
          <w:lang w:eastAsia="pl-PL"/>
        </w:rPr>
        <w:t>bullet</w:t>
      </w:r>
      <w:proofErr w:type="spellEnd"/>
      <w:r w:rsidRPr="009813C6">
        <w:rPr>
          <w:rFonts w:ascii="Times New Roman" w:eastAsia="Times New Roman" w:hAnsi="Times New Roman" w:cs="Times New Roman"/>
          <w:color w:val="000000"/>
          <w:sz w:val="20"/>
          <w:szCs w:val="20"/>
          <w:lang w:eastAsia="pl-PL"/>
        </w:rPr>
        <w:t xml:space="preserve"> IP</w:t>
      </w:r>
      <w:r w:rsidR="002427CF" w:rsidRPr="009813C6">
        <w:rPr>
          <w:rFonts w:ascii="Times New Roman" w:eastAsia="Times New Roman" w:hAnsi="Times New Roman" w:cs="Times New Roman"/>
          <w:color w:val="000000"/>
          <w:sz w:val="20"/>
          <w:szCs w:val="20"/>
          <w:lang w:eastAsia="pl-PL"/>
        </w:rPr>
        <w:t xml:space="preserve"> min</w:t>
      </w:r>
      <w:r w:rsidRPr="009813C6">
        <w:rPr>
          <w:rFonts w:ascii="Times New Roman" w:eastAsia="Times New Roman" w:hAnsi="Times New Roman" w:cs="Times New Roman"/>
          <w:color w:val="000000"/>
          <w:sz w:val="20"/>
          <w:szCs w:val="20"/>
          <w:lang w:eastAsia="pl-PL"/>
        </w:rPr>
        <w:t xml:space="preserve"> 2Mpix 2,8-12mm</w:t>
      </w:r>
      <w:r w:rsidR="008D5B21" w:rsidRPr="009813C6">
        <w:rPr>
          <w:rFonts w:ascii="Times New Roman" w:eastAsia="Times New Roman" w:hAnsi="Times New Roman" w:cs="Times New Roman"/>
          <w:color w:val="000000"/>
          <w:sz w:val="20"/>
          <w:szCs w:val="20"/>
          <w:lang w:eastAsia="pl-PL"/>
        </w:rPr>
        <w:t xml:space="preserve"> z doświetleniem IR</w:t>
      </w:r>
    </w:p>
    <w:p w:rsidR="002427CF" w:rsidRPr="009813C6" w:rsidRDefault="00EA3BA7" w:rsidP="00200D69">
      <w:pPr>
        <w:pStyle w:val="Akapitzlist"/>
        <w:numPr>
          <w:ilvl w:val="0"/>
          <w:numId w:val="4"/>
        </w:numPr>
        <w:spacing w:line="276" w:lineRule="auto"/>
        <w:ind w:left="709"/>
        <w:contextualSpacing w:val="0"/>
        <w:rPr>
          <w:rFonts w:ascii="Times New Roman" w:eastAsia="Times New Roman" w:hAnsi="Times New Roman" w:cs="Times New Roman"/>
          <w:sz w:val="20"/>
          <w:szCs w:val="20"/>
          <w:lang w:eastAsia="pl-PL"/>
        </w:rPr>
      </w:pPr>
      <w:r w:rsidRPr="009813C6">
        <w:rPr>
          <w:rFonts w:ascii="Times New Roman" w:eastAsia="Times New Roman" w:hAnsi="Times New Roman" w:cs="Times New Roman"/>
          <w:color w:val="000000"/>
          <w:sz w:val="20"/>
          <w:szCs w:val="20"/>
          <w:lang w:eastAsia="pl-PL"/>
        </w:rPr>
        <w:t xml:space="preserve">Switch </w:t>
      </w:r>
      <w:proofErr w:type="spellStart"/>
      <w:r w:rsidRPr="009813C6">
        <w:rPr>
          <w:rFonts w:ascii="Times New Roman" w:eastAsia="Times New Roman" w:hAnsi="Times New Roman" w:cs="Times New Roman"/>
          <w:color w:val="000000"/>
          <w:sz w:val="20"/>
          <w:szCs w:val="20"/>
          <w:lang w:eastAsia="pl-PL"/>
        </w:rPr>
        <w:t>zarządzalny</w:t>
      </w:r>
      <w:proofErr w:type="spellEnd"/>
      <w:r w:rsidRPr="009813C6">
        <w:rPr>
          <w:rFonts w:ascii="Times New Roman" w:eastAsia="Times New Roman" w:hAnsi="Times New Roman" w:cs="Times New Roman"/>
          <w:color w:val="000000"/>
          <w:sz w:val="20"/>
          <w:szCs w:val="20"/>
          <w:lang w:eastAsia="pl-PL"/>
        </w:rPr>
        <w:t xml:space="preserve"> POE</w:t>
      </w:r>
      <w:r w:rsidR="002427CF" w:rsidRPr="009813C6">
        <w:rPr>
          <w:rFonts w:ascii="Times New Roman" w:eastAsia="Times New Roman" w:hAnsi="Times New Roman" w:cs="Times New Roman"/>
          <w:color w:val="000000"/>
          <w:sz w:val="20"/>
          <w:szCs w:val="20"/>
          <w:lang w:eastAsia="pl-PL"/>
        </w:rPr>
        <w:t xml:space="preserve"> </w:t>
      </w:r>
      <w:r w:rsidR="00F761C1" w:rsidRPr="009813C6">
        <w:rPr>
          <w:rFonts w:ascii="Times New Roman" w:eastAsia="Times New Roman" w:hAnsi="Times New Roman" w:cs="Times New Roman"/>
          <w:color w:val="000000"/>
          <w:sz w:val="20"/>
          <w:szCs w:val="20"/>
          <w:lang w:eastAsia="pl-PL"/>
        </w:rPr>
        <w:t>+ min</w:t>
      </w:r>
      <w:r w:rsidR="002427CF" w:rsidRPr="009813C6">
        <w:rPr>
          <w:rFonts w:ascii="Times New Roman" w:eastAsia="Times New Roman" w:hAnsi="Times New Roman" w:cs="Times New Roman"/>
          <w:color w:val="000000"/>
          <w:sz w:val="20"/>
          <w:szCs w:val="20"/>
          <w:lang w:eastAsia="pl-PL"/>
        </w:rPr>
        <w:t xml:space="preserve"> </w:t>
      </w:r>
      <w:r w:rsidRPr="009813C6">
        <w:rPr>
          <w:rFonts w:ascii="Times New Roman" w:eastAsia="Times New Roman" w:hAnsi="Times New Roman" w:cs="Times New Roman"/>
          <w:color w:val="000000"/>
          <w:sz w:val="20"/>
          <w:szCs w:val="20"/>
          <w:lang w:eastAsia="pl-PL"/>
        </w:rPr>
        <w:t>16 portów</w:t>
      </w:r>
      <w:r w:rsidR="00F761C1" w:rsidRPr="009813C6">
        <w:rPr>
          <w:rFonts w:ascii="Times New Roman" w:eastAsia="Times New Roman" w:hAnsi="Times New Roman" w:cs="Times New Roman"/>
          <w:color w:val="000000"/>
          <w:sz w:val="20"/>
          <w:szCs w:val="20"/>
          <w:lang w:eastAsia="pl-PL"/>
        </w:rPr>
        <w:t xml:space="preserve"> Gigabit Ethernet oraz min 2 porty SPF+ 1Gb/10Gb</w:t>
      </w:r>
    </w:p>
    <w:p w:rsidR="002427CF" w:rsidRPr="009813C6" w:rsidRDefault="00EA3BA7" w:rsidP="00200D69">
      <w:pPr>
        <w:pStyle w:val="Akapitzlist"/>
        <w:numPr>
          <w:ilvl w:val="0"/>
          <w:numId w:val="4"/>
        </w:numPr>
        <w:spacing w:line="276" w:lineRule="auto"/>
        <w:ind w:left="709"/>
        <w:contextualSpacing w:val="0"/>
        <w:rPr>
          <w:rFonts w:ascii="Times New Roman" w:eastAsia="Times New Roman" w:hAnsi="Times New Roman" w:cs="Times New Roman"/>
          <w:sz w:val="20"/>
          <w:szCs w:val="20"/>
          <w:lang w:eastAsia="pl-PL"/>
        </w:rPr>
      </w:pPr>
      <w:r w:rsidRPr="009813C6">
        <w:rPr>
          <w:rFonts w:ascii="Times New Roman" w:eastAsia="Times New Roman" w:hAnsi="Times New Roman" w:cs="Times New Roman"/>
          <w:color w:val="000000"/>
          <w:sz w:val="20"/>
          <w:szCs w:val="20"/>
          <w:lang w:eastAsia="pl-PL"/>
        </w:rPr>
        <w:t>Stac</w:t>
      </w:r>
      <w:r w:rsidR="003C4DE9" w:rsidRPr="009813C6">
        <w:rPr>
          <w:rFonts w:ascii="Times New Roman" w:eastAsia="Times New Roman" w:hAnsi="Times New Roman" w:cs="Times New Roman"/>
          <w:color w:val="000000"/>
          <w:sz w:val="20"/>
          <w:szCs w:val="20"/>
          <w:lang w:eastAsia="pl-PL"/>
        </w:rPr>
        <w:t>j</w:t>
      </w:r>
      <w:r w:rsidRPr="009813C6">
        <w:rPr>
          <w:rFonts w:ascii="Times New Roman" w:eastAsia="Times New Roman" w:hAnsi="Times New Roman" w:cs="Times New Roman"/>
          <w:color w:val="000000"/>
          <w:sz w:val="20"/>
          <w:szCs w:val="20"/>
          <w:lang w:eastAsia="pl-PL"/>
        </w:rPr>
        <w:t xml:space="preserve">a robocza/rejestrator </w:t>
      </w:r>
    </w:p>
    <w:p w:rsidR="002427CF" w:rsidRPr="009813C6" w:rsidRDefault="00EA3BA7" w:rsidP="00200D69">
      <w:pPr>
        <w:pStyle w:val="Akapitzlist"/>
        <w:numPr>
          <w:ilvl w:val="0"/>
          <w:numId w:val="4"/>
        </w:numPr>
        <w:spacing w:line="276" w:lineRule="auto"/>
        <w:ind w:left="709"/>
        <w:contextualSpacing w:val="0"/>
        <w:rPr>
          <w:rFonts w:ascii="Times New Roman" w:eastAsia="Times New Roman" w:hAnsi="Times New Roman" w:cs="Times New Roman"/>
          <w:sz w:val="20"/>
          <w:szCs w:val="20"/>
          <w:lang w:eastAsia="pl-PL"/>
        </w:rPr>
      </w:pPr>
      <w:r w:rsidRPr="009813C6">
        <w:rPr>
          <w:rFonts w:ascii="Times New Roman" w:eastAsia="Times New Roman" w:hAnsi="Times New Roman" w:cs="Times New Roman"/>
          <w:color w:val="000000"/>
          <w:sz w:val="20"/>
          <w:szCs w:val="20"/>
          <w:lang w:eastAsia="pl-PL"/>
        </w:rPr>
        <w:t xml:space="preserve">Dysk </w:t>
      </w:r>
      <w:r w:rsidR="003F3289" w:rsidRPr="009813C6">
        <w:rPr>
          <w:rFonts w:ascii="Times New Roman" w:eastAsia="Times New Roman" w:hAnsi="Times New Roman" w:cs="Times New Roman"/>
          <w:color w:val="000000"/>
          <w:sz w:val="20"/>
          <w:szCs w:val="20"/>
          <w:lang w:eastAsia="pl-PL"/>
        </w:rPr>
        <w:t>t</w:t>
      </w:r>
      <w:r w:rsidRPr="009813C6">
        <w:rPr>
          <w:rFonts w:ascii="Times New Roman" w:eastAsia="Times New Roman" w:hAnsi="Times New Roman" w:cs="Times New Roman"/>
          <w:color w:val="000000"/>
          <w:sz w:val="20"/>
          <w:szCs w:val="20"/>
          <w:lang w:eastAsia="pl-PL"/>
        </w:rPr>
        <w:t xml:space="preserve">wardy serwerowy </w:t>
      </w:r>
      <w:r w:rsidR="002427CF" w:rsidRPr="009813C6">
        <w:rPr>
          <w:rFonts w:ascii="Times New Roman" w:eastAsia="Times New Roman" w:hAnsi="Times New Roman" w:cs="Times New Roman"/>
          <w:color w:val="000000"/>
          <w:sz w:val="20"/>
          <w:szCs w:val="20"/>
          <w:lang w:eastAsia="pl-PL"/>
        </w:rPr>
        <w:t xml:space="preserve"> min </w:t>
      </w:r>
      <w:r w:rsidRPr="009813C6">
        <w:rPr>
          <w:rFonts w:ascii="Times New Roman" w:eastAsia="Times New Roman" w:hAnsi="Times New Roman" w:cs="Times New Roman"/>
          <w:color w:val="000000"/>
          <w:sz w:val="20"/>
          <w:szCs w:val="20"/>
          <w:lang w:eastAsia="pl-PL"/>
        </w:rPr>
        <w:t>10TB</w:t>
      </w:r>
    </w:p>
    <w:p w:rsidR="005A19D0" w:rsidRPr="009813C6" w:rsidRDefault="00EA3BA7" w:rsidP="00200D69">
      <w:pPr>
        <w:pStyle w:val="Akapitzlist"/>
        <w:numPr>
          <w:ilvl w:val="0"/>
          <w:numId w:val="4"/>
        </w:numPr>
        <w:spacing w:line="276" w:lineRule="auto"/>
        <w:ind w:left="709"/>
        <w:contextualSpacing w:val="0"/>
        <w:rPr>
          <w:rFonts w:ascii="Times New Roman" w:hAnsi="Times New Roman" w:cs="Times New Roman"/>
          <w:sz w:val="20"/>
          <w:szCs w:val="20"/>
        </w:rPr>
      </w:pPr>
      <w:r w:rsidRPr="009813C6">
        <w:rPr>
          <w:rFonts w:ascii="Times New Roman" w:eastAsia="Times New Roman" w:hAnsi="Times New Roman" w:cs="Times New Roman"/>
          <w:color w:val="000000"/>
          <w:sz w:val="20"/>
          <w:szCs w:val="20"/>
          <w:lang w:eastAsia="pl-PL"/>
        </w:rPr>
        <w:t>Monitor</w:t>
      </w:r>
      <w:r w:rsidR="005A19D0" w:rsidRPr="009813C6">
        <w:rPr>
          <w:rFonts w:ascii="Times New Roman" w:eastAsia="Times New Roman" w:hAnsi="Times New Roman" w:cs="Times New Roman"/>
          <w:color w:val="000000"/>
          <w:sz w:val="20"/>
          <w:szCs w:val="20"/>
          <w:lang w:eastAsia="pl-PL"/>
        </w:rPr>
        <w:t xml:space="preserve"> </w:t>
      </w:r>
      <w:r w:rsidRPr="009813C6">
        <w:rPr>
          <w:rFonts w:ascii="Times New Roman" w:eastAsia="Times New Roman" w:hAnsi="Times New Roman" w:cs="Times New Roman"/>
          <w:color w:val="000000"/>
          <w:sz w:val="20"/>
          <w:szCs w:val="20"/>
          <w:lang w:eastAsia="pl-PL"/>
        </w:rPr>
        <w:t xml:space="preserve">32" </w:t>
      </w:r>
    </w:p>
    <w:p w:rsidR="003C4DE9" w:rsidRPr="008B291C" w:rsidRDefault="00EA3BA7" w:rsidP="00200D69">
      <w:pPr>
        <w:spacing w:line="276" w:lineRule="auto"/>
        <w:rPr>
          <w:rFonts w:ascii="Times New Roman" w:hAnsi="Times New Roman" w:cs="Times New Roman"/>
          <w:b/>
          <w:sz w:val="20"/>
          <w:szCs w:val="20"/>
        </w:rPr>
      </w:pPr>
      <w:r w:rsidRPr="008B291C">
        <w:rPr>
          <w:rFonts w:ascii="Times New Roman" w:eastAsia="Times New Roman" w:hAnsi="Times New Roman" w:cs="Times New Roman"/>
          <w:b/>
          <w:color w:val="000000"/>
          <w:sz w:val="20"/>
          <w:szCs w:val="20"/>
          <w:lang w:eastAsia="pl-PL"/>
        </w:rPr>
        <w:t>Urządzenia i materia</w:t>
      </w:r>
      <w:r w:rsidR="002427CF" w:rsidRPr="008B291C">
        <w:rPr>
          <w:rFonts w:ascii="Times New Roman" w:eastAsia="Times New Roman" w:hAnsi="Times New Roman" w:cs="Times New Roman"/>
          <w:b/>
          <w:color w:val="000000"/>
          <w:sz w:val="20"/>
          <w:szCs w:val="20"/>
          <w:lang w:eastAsia="pl-PL"/>
        </w:rPr>
        <w:t>ł</w:t>
      </w:r>
      <w:r w:rsidRPr="008B291C">
        <w:rPr>
          <w:rFonts w:ascii="Times New Roman" w:eastAsia="Times New Roman" w:hAnsi="Times New Roman" w:cs="Times New Roman"/>
          <w:b/>
          <w:color w:val="000000"/>
          <w:sz w:val="20"/>
          <w:szCs w:val="20"/>
          <w:lang w:eastAsia="pl-PL"/>
        </w:rPr>
        <w:t>y podstawowe system SSWIN:</w:t>
      </w:r>
    </w:p>
    <w:p w:rsidR="003C4DE9" w:rsidRPr="009813C6" w:rsidRDefault="003C4DE9" w:rsidP="008B291C">
      <w:pPr>
        <w:pStyle w:val="Akapitzlist"/>
        <w:numPr>
          <w:ilvl w:val="0"/>
          <w:numId w:val="4"/>
        </w:numPr>
        <w:spacing w:line="276" w:lineRule="auto"/>
        <w:ind w:left="709"/>
        <w:contextualSpacing w:val="0"/>
        <w:rPr>
          <w:rFonts w:ascii="Times New Roman" w:hAnsi="Times New Roman" w:cs="Times New Roman"/>
          <w:sz w:val="20"/>
          <w:szCs w:val="20"/>
        </w:rPr>
      </w:pPr>
      <w:r w:rsidRPr="009813C6">
        <w:rPr>
          <w:rFonts w:ascii="Times New Roman" w:eastAsia="Times New Roman" w:hAnsi="Times New Roman" w:cs="Times New Roman"/>
          <w:sz w:val="20"/>
          <w:szCs w:val="20"/>
          <w:lang w:eastAsia="pl-PL"/>
        </w:rPr>
        <w:t>C</w:t>
      </w:r>
      <w:r w:rsidR="00EA3BA7" w:rsidRPr="009813C6">
        <w:rPr>
          <w:rFonts w:ascii="Times New Roman" w:eastAsia="Times New Roman" w:hAnsi="Times New Roman" w:cs="Times New Roman"/>
          <w:sz w:val="20"/>
          <w:szCs w:val="20"/>
          <w:lang w:eastAsia="pl-PL"/>
        </w:rPr>
        <w:t>entral</w:t>
      </w:r>
      <w:r w:rsidRPr="009813C6">
        <w:rPr>
          <w:rFonts w:ascii="Times New Roman" w:eastAsia="Times New Roman" w:hAnsi="Times New Roman" w:cs="Times New Roman"/>
          <w:sz w:val="20"/>
          <w:szCs w:val="20"/>
          <w:lang w:eastAsia="pl-PL"/>
        </w:rPr>
        <w:t>e</w:t>
      </w:r>
      <w:r w:rsidR="00EA3BA7" w:rsidRPr="009813C6">
        <w:rPr>
          <w:rFonts w:ascii="Times New Roman" w:eastAsia="Times New Roman" w:hAnsi="Times New Roman" w:cs="Times New Roman"/>
          <w:sz w:val="20"/>
          <w:szCs w:val="20"/>
          <w:lang w:eastAsia="pl-PL"/>
        </w:rPr>
        <w:t xml:space="preserve"> alarmowej </w:t>
      </w:r>
      <w:r w:rsidRPr="009813C6">
        <w:rPr>
          <w:rFonts w:ascii="Times New Roman" w:eastAsia="Times New Roman" w:hAnsi="Times New Roman" w:cs="Times New Roman"/>
          <w:sz w:val="20"/>
          <w:szCs w:val="20"/>
          <w:lang w:eastAsia="pl-PL"/>
        </w:rPr>
        <w:t xml:space="preserve"> typu </w:t>
      </w:r>
      <w:r w:rsidR="00EA3BA7" w:rsidRPr="009813C6">
        <w:rPr>
          <w:rFonts w:ascii="Times New Roman" w:eastAsia="Times New Roman" w:hAnsi="Times New Roman" w:cs="Times New Roman"/>
          <w:sz w:val="20"/>
          <w:szCs w:val="20"/>
          <w:lang w:eastAsia="pl-PL"/>
        </w:rPr>
        <w:t>DSC</w:t>
      </w:r>
      <w:r w:rsidRPr="009813C6">
        <w:rPr>
          <w:rFonts w:ascii="Times New Roman" w:eastAsia="Times New Roman" w:hAnsi="Times New Roman" w:cs="Times New Roman"/>
          <w:sz w:val="20"/>
          <w:szCs w:val="20"/>
          <w:lang w:eastAsia="pl-PL"/>
        </w:rPr>
        <w:t>- 16</w:t>
      </w:r>
      <w:r w:rsidR="00EA3BA7" w:rsidRPr="009813C6">
        <w:rPr>
          <w:rFonts w:ascii="Times New Roman" w:eastAsia="Times New Roman" w:hAnsi="Times New Roman" w:cs="Times New Roman"/>
          <w:sz w:val="20"/>
          <w:szCs w:val="20"/>
          <w:lang w:eastAsia="pl-PL"/>
        </w:rPr>
        <w:t xml:space="preserve"> </w:t>
      </w:r>
      <w:r w:rsidRPr="009813C6">
        <w:rPr>
          <w:rFonts w:ascii="Times New Roman" w:eastAsia="Times New Roman" w:hAnsi="Times New Roman" w:cs="Times New Roman"/>
          <w:sz w:val="20"/>
          <w:szCs w:val="20"/>
          <w:lang w:eastAsia="pl-PL"/>
        </w:rPr>
        <w:t>-</w:t>
      </w:r>
      <w:r w:rsidR="00EA3BA7" w:rsidRPr="009813C6">
        <w:rPr>
          <w:rFonts w:ascii="Times New Roman" w:eastAsia="Times New Roman" w:hAnsi="Times New Roman" w:cs="Times New Roman"/>
          <w:sz w:val="20"/>
          <w:szCs w:val="20"/>
          <w:lang w:eastAsia="pl-PL"/>
        </w:rPr>
        <w:t xml:space="preserve"> 64 linii</w:t>
      </w:r>
    </w:p>
    <w:p w:rsidR="003C4DE9" w:rsidRPr="009813C6" w:rsidRDefault="003C4DE9" w:rsidP="008B291C">
      <w:pPr>
        <w:pStyle w:val="Akapitzlist"/>
        <w:numPr>
          <w:ilvl w:val="0"/>
          <w:numId w:val="4"/>
        </w:numPr>
        <w:spacing w:line="276" w:lineRule="auto"/>
        <w:ind w:left="709"/>
        <w:contextualSpacing w:val="0"/>
        <w:rPr>
          <w:rFonts w:ascii="Times New Roman" w:hAnsi="Times New Roman" w:cs="Times New Roman"/>
          <w:sz w:val="20"/>
          <w:szCs w:val="20"/>
        </w:rPr>
      </w:pPr>
      <w:r w:rsidRPr="009813C6">
        <w:rPr>
          <w:rFonts w:ascii="Times New Roman" w:eastAsia="Times New Roman" w:hAnsi="Times New Roman" w:cs="Times New Roman"/>
          <w:sz w:val="20"/>
          <w:szCs w:val="20"/>
          <w:lang w:eastAsia="pl-PL"/>
        </w:rPr>
        <w:t>Moduły rozszerzające</w:t>
      </w:r>
      <w:r w:rsidR="00EA3BA7" w:rsidRPr="009813C6">
        <w:rPr>
          <w:rFonts w:ascii="Times New Roman" w:eastAsia="Times New Roman" w:hAnsi="Times New Roman" w:cs="Times New Roman"/>
          <w:sz w:val="20"/>
          <w:szCs w:val="20"/>
          <w:lang w:eastAsia="pl-PL"/>
        </w:rPr>
        <w:t xml:space="preserve"> </w:t>
      </w:r>
      <w:r w:rsidRPr="009813C6">
        <w:rPr>
          <w:rFonts w:ascii="Times New Roman" w:eastAsia="Times New Roman" w:hAnsi="Times New Roman" w:cs="Times New Roman"/>
          <w:sz w:val="20"/>
          <w:szCs w:val="20"/>
          <w:lang w:eastAsia="pl-PL"/>
        </w:rPr>
        <w:t xml:space="preserve"> typu </w:t>
      </w:r>
      <w:r w:rsidR="00EA3BA7" w:rsidRPr="009813C6">
        <w:rPr>
          <w:rFonts w:ascii="Times New Roman" w:eastAsia="Times New Roman" w:hAnsi="Times New Roman" w:cs="Times New Roman"/>
          <w:sz w:val="20"/>
          <w:szCs w:val="20"/>
          <w:lang w:eastAsia="pl-PL"/>
        </w:rPr>
        <w:t xml:space="preserve">DSC </w:t>
      </w:r>
      <w:r w:rsidRPr="009813C6">
        <w:rPr>
          <w:rFonts w:ascii="Times New Roman" w:eastAsia="Times New Roman" w:hAnsi="Times New Roman" w:cs="Times New Roman"/>
          <w:sz w:val="20"/>
          <w:szCs w:val="20"/>
          <w:lang w:eastAsia="pl-PL"/>
        </w:rPr>
        <w:t>- 8, 16</w:t>
      </w:r>
      <w:r w:rsidR="00EA3BA7" w:rsidRPr="009813C6">
        <w:rPr>
          <w:rFonts w:ascii="Times New Roman" w:eastAsia="Times New Roman" w:hAnsi="Times New Roman" w:cs="Times New Roman"/>
          <w:sz w:val="20"/>
          <w:szCs w:val="20"/>
          <w:lang w:eastAsia="pl-PL"/>
        </w:rPr>
        <w:t xml:space="preserve"> linii</w:t>
      </w:r>
    </w:p>
    <w:p w:rsidR="003C4DE9" w:rsidRPr="009813C6" w:rsidRDefault="00EA3BA7" w:rsidP="008B291C">
      <w:pPr>
        <w:pStyle w:val="Akapitzlist"/>
        <w:numPr>
          <w:ilvl w:val="0"/>
          <w:numId w:val="4"/>
        </w:numPr>
        <w:spacing w:line="276" w:lineRule="auto"/>
        <w:ind w:left="709"/>
        <w:contextualSpacing w:val="0"/>
        <w:rPr>
          <w:rFonts w:ascii="Times New Roman" w:hAnsi="Times New Roman" w:cs="Times New Roman"/>
          <w:sz w:val="20"/>
          <w:szCs w:val="20"/>
        </w:rPr>
      </w:pPr>
      <w:r w:rsidRPr="009813C6">
        <w:rPr>
          <w:rFonts w:ascii="Times New Roman" w:eastAsia="Times New Roman" w:hAnsi="Times New Roman" w:cs="Times New Roman"/>
          <w:sz w:val="20"/>
          <w:szCs w:val="20"/>
          <w:lang w:eastAsia="pl-PL"/>
        </w:rPr>
        <w:t>Obudowa centrali z zasilaczem</w:t>
      </w:r>
    </w:p>
    <w:p w:rsidR="003C4DE9" w:rsidRPr="009813C6" w:rsidRDefault="00EA3BA7" w:rsidP="008B291C">
      <w:pPr>
        <w:pStyle w:val="Akapitzlist"/>
        <w:numPr>
          <w:ilvl w:val="0"/>
          <w:numId w:val="4"/>
        </w:numPr>
        <w:spacing w:line="276" w:lineRule="auto"/>
        <w:ind w:left="709"/>
        <w:contextualSpacing w:val="0"/>
        <w:rPr>
          <w:rFonts w:ascii="Times New Roman" w:hAnsi="Times New Roman" w:cs="Times New Roman"/>
          <w:sz w:val="20"/>
          <w:szCs w:val="20"/>
        </w:rPr>
      </w:pPr>
      <w:r w:rsidRPr="009813C6">
        <w:rPr>
          <w:rFonts w:ascii="Times New Roman" w:eastAsia="Times New Roman" w:hAnsi="Times New Roman" w:cs="Times New Roman"/>
          <w:sz w:val="20"/>
          <w:szCs w:val="20"/>
          <w:lang w:eastAsia="pl-PL"/>
        </w:rPr>
        <w:t>Akumulator 12V 7Ah</w:t>
      </w:r>
    </w:p>
    <w:p w:rsidR="003C4DE9" w:rsidRPr="009813C6" w:rsidRDefault="00EA3BA7" w:rsidP="008B291C">
      <w:pPr>
        <w:pStyle w:val="Akapitzlist"/>
        <w:numPr>
          <w:ilvl w:val="0"/>
          <w:numId w:val="4"/>
        </w:numPr>
        <w:spacing w:line="276" w:lineRule="auto"/>
        <w:ind w:left="709"/>
        <w:contextualSpacing w:val="0"/>
        <w:rPr>
          <w:rFonts w:ascii="Times New Roman" w:hAnsi="Times New Roman" w:cs="Times New Roman"/>
          <w:sz w:val="20"/>
          <w:szCs w:val="20"/>
        </w:rPr>
      </w:pPr>
      <w:r w:rsidRPr="009813C6">
        <w:rPr>
          <w:rFonts w:ascii="Times New Roman" w:eastAsia="Times New Roman" w:hAnsi="Times New Roman" w:cs="Times New Roman"/>
          <w:sz w:val="20"/>
          <w:szCs w:val="20"/>
          <w:lang w:eastAsia="pl-PL"/>
        </w:rPr>
        <w:t>Sygnalizator zewnętrzny</w:t>
      </w:r>
    </w:p>
    <w:p w:rsidR="003C4DE9" w:rsidRPr="009813C6" w:rsidRDefault="00EA3BA7" w:rsidP="008B291C">
      <w:pPr>
        <w:pStyle w:val="Akapitzlist"/>
        <w:numPr>
          <w:ilvl w:val="0"/>
          <w:numId w:val="4"/>
        </w:numPr>
        <w:spacing w:line="276" w:lineRule="auto"/>
        <w:ind w:left="709"/>
        <w:contextualSpacing w:val="0"/>
        <w:rPr>
          <w:rFonts w:ascii="Times New Roman" w:hAnsi="Times New Roman" w:cs="Times New Roman"/>
          <w:sz w:val="20"/>
          <w:szCs w:val="20"/>
        </w:rPr>
      </w:pPr>
      <w:r w:rsidRPr="009813C6">
        <w:rPr>
          <w:rFonts w:ascii="Times New Roman" w:eastAsia="Times New Roman" w:hAnsi="Times New Roman" w:cs="Times New Roman"/>
          <w:sz w:val="20"/>
          <w:szCs w:val="20"/>
          <w:lang w:eastAsia="pl-PL"/>
        </w:rPr>
        <w:t>Czujka ruchu PIR</w:t>
      </w:r>
    </w:p>
    <w:p w:rsidR="003C4DE9" w:rsidRPr="009813C6" w:rsidRDefault="00EA3BA7" w:rsidP="008B291C">
      <w:pPr>
        <w:pStyle w:val="Akapitzlist"/>
        <w:numPr>
          <w:ilvl w:val="0"/>
          <w:numId w:val="4"/>
        </w:numPr>
        <w:spacing w:line="276" w:lineRule="auto"/>
        <w:ind w:left="709"/>
        <w:contextualSpacing w:val="0"/>
        <w:rPr>
          <w:rFonts w:ascii="Times New Roman" w:hAnsi="Times New Roman" w:cs="Times New Roman"/>
          <w:sz w:val="20"/>
          <w:szCs w:val="20"/>
        </w:rPr>
      </w:pPr>
      <w:r w:rsidRPr="009813C6">
        <w:rPr>
          <w:rFonts w:ascii="Times New Roman" w:eastAsia="Times New Roman" w:hAnsi="Times New Roman" w:cs="Times New Roman"/>
          <w:sz w:val="20"/>
          <w:szCs w:val="20"/>
          <w:lang w:eastAsia="pl-PL"/>
        </w:rPr>
        <w:t>Czuj</w:t>
      </w:r>
      <w:r w:rsidR="003C4DE9" w:rsidRPr="009813C6">
        <w:rPr>
          <w:rFonts w:ascii="Times New Roman" w:eastAsia="Times New Roman" w:hAnsi="Times New Roman" w:cs="Times New Roman"/>
          <w:sz w:val="20"/>
          <w:szCs w:val="20"/>
          <w:lang w:eastAsia="pl-PL"/>
        </w:rPr>
        <w:t xml:space="preserve">nik </w:t>
      </w:r>
      <w:proofErr w:type="spellStart"/>
      <w:r w:rsidR="003C4DE9" w:rsidRPr="009813C6">
        <w:rPr>
          <w:rFonts w:ascii="Times New Roman" w:eastAsia="Times New Roman" w:hAnsi="Times New Roman" w:cs="Times New Roman"/>
          <w:sz w:val="20"/>
          <w:szCs w:val="20"/>
          <w:lang w:eastAsia="pl-PL"/>
        </w:rPr>
        <w:t>kontaktorowy</w:t>
      </w:r>
      <w:proofErr w:type="spellEnd"/>
      <w:r w:rsidR="00817A62" w:rsidRPr="009813C6">
        <w:rPr>
          <w:rFonts w:ascii="Times New Roman" w:eastAsia="Times New Roman" w:hAnsi="Times New Roman" w:cs="Times New Roman"/>
          <w:sz w:val="20"/>
          <w:szCs w:val="20"/>
          <w:lang w:eastAsia="pl-PL"/>
        </w:rPr>
        <w:t xml:space="preserve"> (magnetyczny)</w:t>
      </w:r>
      <w:r w:rsidR="003C4DE9" w:rsidRPr="009813C6">
        <w:rPr>
          <w:rFonts w:ascii="Times New Roman" w:eastAsia="Times New Roman" w:hAnsi="Times New Roman" w:cs="Times New Roman"/>
          <w:sz w:val="20"/>
          <w:szCs w:val="20"/>
          <w:lang w:eastAsia="pl-PL"/>
        </w:rPr>
        <w:t xml:space="preserve"> o podwyższonym standardzie  bezpieczeńs</w:t>
      </w:r>
      <w:r w:rsidR="00B01B7F" w:rsidRPr="009813C6">
        <w:rPr>
          <w:rFonts w:ascii="Times New Roman" w:eastAsia="Times New Roman" w:hAnsi="Times New Roman" w:cs="Times New Roman"/>
          <w:sz w:val="20"/>
          <w:szCs w:val="20"/>
          <w:lang w:eastAsia="pl-PL"/>
        </w:rPr>
        <w:t>t</w:t>
      </w:r>
      <w:r w:rsidR="003C4DE9" w:rsidRPr="009813C6">
        <w:rPr>
          <w:rFonts w:ascii="Times New Roman" w:eastAsia="Times New Roman" w:hAnsi="Times New Roman" w:cs="Times New Roman"/>
          <w:sz w:val="20"/>
          <w:szCs w:val="20"/>
          <w:lang w:eastAsia="pl-PL"/>
        </w:rPr>
        <w:t xml:space="preserve">wa </w:t>
      </w:r>
    </w:p>
    <w:p w:rsidR="003C4DE9" w:rsidRPr="009813C6" w:rsidRDefault="00EA3BA7" w:rsidP="008B291C">
      <w:pPr>
        <w:pStyle w:val="Akapitzlist"/>
        <w:numPr>
          <w:ilvl w:val="0"/>
          <w:numId w:val="4"/>
        </w:numPr>
        <w:spacing w:line="276" w:lineRule="auto"/>
        <w:ind w:left="709"/>
        <w:contextualSpacing w:val="0"/>
        <w:rPr>
          <w:rFonts w:ascii="Times New Roman" w:hAnsi="Times New Roman" w:cs="Times New Roman"/>
          <w:sz w:val="20"/>
          <w:szCs w:val="20"/>
        </w:rPr>
      </w:pPr>
      <w:r w:rsidRPr="009813C6">
        <w:rPr>
          <w:rFonts w:ascii="Times New Roman" w:eastAsia="Times New Roman" w:hAnsi="Times New Roman" w:cs="Times New Roman"/>
          <w:sz w:val="20"/>
          <w:szCs w:val="20"/>
          <w:lang w:eastAsia="pl-PL"/>
        </w:rPr>
        <w:t>Klawiatura</w:t>
      </w:r>
      <w:r w:rsidR="003C4DE9" w:rsidRPr="009813C6">
        <w:rPr>
          <w:rFonts w:ascii="Times New Roman" w:eastAsia="Times New Roman" w:hAnsi="Times New Roman" w:cs="Times New Roman"/>
          <w:sz w:val="20"/>
          <w:szCs w:val="20"/>
          <w:lang w:eastAsia="pl-PL"/>
        </w:rPr>
        <w:t xml:space="preserve"> </w:t>
      </w:r>
      <w:r w:rsidRPr="009813C6">
        <w:rPr>
          <w:rFonts w:ascii="Times New Roman" w:eastAsia="Times New Roman" w:hAnsi="Times New Roman" w:cs="Times New Roman"/>
          <w:sz w:val="20"/>
          <w:szCs w:val="20"/>
          <w:lang w:eastAsia="pl-PL"/>
        </w:rPr>
        <w:t xml:space="preserve"> LCD DSC</w:t>
      </w:r>
    </w:p>
    <w:p w:rsidR="003C4DE9" w:rsidRPr="009813C6" w:rsidRDefault="00EA3BA7" w:rsidP="008B291C">
      <w:pPr>
        <w:pStyle w:val="Akapitzlist"/>
        <w:numPr>
          <w:ilvl w:val="0"/>
          <w:numId w:val="4"/>
        </w:numPr>
        <w:spacing w:line="276" w:lineRule="auto"/>
        <w:ind w:left="709"/>
        <w:contextualSpacing w:val="0"/>
        <w:rPr>
          <w:rFonts w:ascii="Times New Roman" w:hAnsi="Times New Roman" w:cs="Times New Roman"/>
          <w:sz w:val="20"/>
          <w:szCs w:val="20"/>
        </w:rPr>
      </w:pPr>
      <w:r w:rsidRPr="009813C6">
        <w:rPr>
          <w:rFonts w:ascii="Times New Roman" w:eastAsia="Times New Roman" w:hAnsi="Times New Roman" w:cs="Times New Roman"/>
          <w:sz w:val="20"/>
          <w:szCs w:val="20"/>
          <w:lang w:eastAsia="pl-PL"/>
        </w:rPr>
        <w:t>Komunikator dualny GSM + Eth</w:t>
      </w:r>
      <w:r w:rsidR="00B01B7F" w:rsidRPr="009813C6">
        <w:rPr>
          <w:rFonts w:ascii="Times New Roman" w:eastAsia="Times New Roman" w:hAnsi="Times New Roman" w:cs="Times New Roman"/>
          <w:sz w:val="20"/>
          <w:szCs w:val="20"/>
          <w:lang w:eastAsia="pl-PL"/>
        </w:rPr>
        <w:t>ernet</w:t>
      </w:r>
    </w:p>
    <w:p w:rsidR="008D5B21" w:rsidRPr="009813C6" w:rsidRDefault="003C4DE9" w:rsidP="00200D69">
      <w:pPr>
        <w:pStyle w:val="Akapitzlist"/>
        <w:numPr>
          <w:ilvl w:val="0"/>
          <w:numId w:val="4"/>
        </w:numPr>
        <w:spacing w:line="276" w:lineRule="auto"/>
        <w:contextualSpacing w:val="0"/>
        <w:rPr>
          <w:rFonts w:ascii="Times New Roman" w:hAnsi="Times New Roman" w:cs="Times New Roman"/>
          <w:sz w:val="20"/>
          <w:szCs w:val="20"/>
        </w:rPr>
      </w:pPr>
      <w:r w:rsidRPr="009813C6">
        <w:rPr>
          <w:rFonts w:ascii="Times New Roman" w:eastAsia="Times New Roman" w:hAnsi="Times New Roman" w:cs="Times New Roman"/>
          <w:color w:val="000000"/>
          <w:sz w:val="20"/>
          <w:szCs w:val="20"/>
          <w:lang w:eastAsia="pl-PL"/>
        </w:rPr>
        <w:lastRenderedPageBreak/>
        <w:t>Monitor min 24”</w:t>
      </w:r>
    </w:p>
    <w:p w:rsidR="008D5B21" w:rsidRPr="009813C6" w:rsidRDefault="008D5B21" w:rsidP="00200D69">
      <w:pPr>
        <w:pStyle w:val="Akapitzlist"/>
        <w:spacing w:line="276" w:lineRule="auto"/>
        <w:ind w:left="1080"/>
        <w:contextualSpacing w:val="0"/>
        <w:rPr>
          <w:rFonts w:ascii="Times New Roman" w:hAnsi="Times New Roman" w:cs="Times New Roman"/>
          <w:sz w:val="20"/>
          <w:szCs w:val="20"/>
        </w:rPr>
      </w:pPr>
    </w:p>
    <w:p w:rsidR="00EA3BA7" w:rsidRPr="009813C6" w:rsidRDefault="008D5B21" w:rsidP="008B291C">
      <w:pPr>
        <w:spacing w:line="276" w:lineRule="auto"/>
        <w:jc w:val="both"/>
        <w:rPr>
          <w:rFonts w:ascii="Times New Roman" w:hAnsi="Times New Roman" w:cs="Times New Roman"/>
          <w:sz w:val="20"/>
          <w:szCs w:val="20"/>
        </w:rPr>
      </w:pPr>
      <w:r w:rsidRPr="009813C6">
        <w:rPr>
          <w:rFonts w:ascii="Times New Roman" w:eastAsia="Times New Roman" w:hAnsi="Times New Roman" w:cs="Times New Roman"/>
          <w:color w:val="000000"/>
          <w:sz w:val="20"/>
          <w:szCs w:val="20"/>
          <w:lang w:eastAsia="pl-PL"/>
        </w:rPr>
        <w:t xml:space="preserve">Wykonawca wykona dokumentację wykonanych instalacji, udzieli min 2 letniej gwarancji na instalację </w:t>
      </w:r>
      <w:r w:rsidR="008B291C">
        <w:rPr>
          <w:rFonts w:ascii="Times New Roman" w:eastAsia="Times New Roman" w:hAnsi="Times New Roman" w:cs="Times New Roman"/>
          <w:color w:val="000000"/>
          <w:sz w:val="20"/>
          <w:szCs w:val="20"/>
          <w:lang w:eastAsia="pl-PL"/>
        </w:rPr>
        <w:br/>
      </w:r>
      <w:r w:rsidRPr="009813C6">
        <w:rPr>
          <w:rFonts w:ascii="Times New Roman" w:eastAsia="Times New Roman" w:hAnsi="Times New Roman" w:cs="Times New Roman"/>
          <w:color w:val="000000"/>
          <w:sz w:val="20"/>
          <w:szCs w:val="20"/>
          <w:lang w:eastAsia="pl-PL"/>
        </w:rPr>
        <w:t xml:space="preserve">i zainstalowany sprzęt.  </w:t>
      </w:r>
    </w:p>
    <w:p w:rsidR="002427CF" w:rsidRPr="009813C6" w:rsidRDefault="002427CF" w:rsidP="00200D69">
      <w:pPr>
        <w:pStyle w:val="Akapitzlist"/>
        <w:spacing w:line="276" w:lineRule="auto"/>
        <w:ind w:left="1080"/>
        <w:contextualSpacing w:val="0"/>
        <w:jc w:val="both"/>
        <w:rPr>
          <w:rFonts w:ascii="Times New Roman" w:hAnsi="Times New Roman" w:cs="Times New Roman"/>
          <w:sz w:val="20"/>
          <w:szCs w:val="20"/>
        </w:rPr>
      </w:pPr>
    </w:p>
    <w:sectPr w:rsidR="002427CF" w:rsidRPr="009813C6" w:rsidSect="003713EA">
      <w:headerReference w:type="default" r:id="rId7"/>
      <w:footerReference w:type="default" r:id="rId8"/>
      <w:pgSz w:w="11900" w:h="16840"/>
      <w:pgMar w:top="1417" w:right="1417" w:bottom="1417" w:left="1417" w:header="708" w:footer="1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13C6" w:rsidRDefault="009813C6" w:rsidP="009813C6">
      <w:r>
        <w:separator/>
      </w:r>
    </w:p>
  </w:endnote>
  <w:endnote w:type="continuationSeparator" w:id="0">
    <w:p w:rsidR="009813C6" w:rsidRDefault="009813C6" w:rsidP="00981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3366636"/>
      <w:docPartObj>
        <w:docPartGallery w:val="Page Numbers (Bottom of Page)"/>
        <w:docPartUnique/>
      </w:docPartObj>
    </w:sdtPr>
    <w:sdtEndPr>
      <w:rPr>
        <w:rFonts w:ascii="Times New Roman" w:hAnsi="Times New Roman" w:cs="Times New Roman"/>
        <w:sz w:val="20"/>
        <w:szCs w:val="20"/>
      </w:rPr>
    </w:sdtEndPr>
    <w:sdtContent>
      <w:p w:rsidR="003713EA" w:rsidRPr="003713EA" w:rsidRDefault="003713EA">
        <w:pPr>
          <w:pStyle w:val="Stopka"/>
          <w:jc w:val="center"/>
          <w:rPr>
            <w:rFonts w:ascii="Times New Roman" w:hAnsi="Times New Roman" w:cs="Times New Roman"/>
            <w:sz w:val="20"/>
            <w:szCs w:val="20"/>
          </w:rPr>
        </w:pPr>
        <w:r w:rsidRPr="003713EA">
          <w:rPr>
            <w:rFonts w:ascii="Times New Roman" w:hAnsi="Times New Roman" w:cs="Times New Roman"/>
            <w:sz w:val="20"/>
            <w:szCs w:val="20"/>
          </w:rPr>
          <w:fldChar w:fldCharType="begin"/>
        </w:r>
        <w:r w:rsidRPr="003713EA">
          <w:rPr>
            <w:rFonts w:ascii="Times New Roman" w:hAnsi="Times New Roman" w:cs="Times New Roman"/>
            <w:sz w:val="20"/>
            <w:szCs w:val="20"/>
          </w:rPr>
          <w:instrText>PAGE   \* MERGEFORMAT</w:instrText>
        </w:r>
        <w:r w:rsidRPr="003713EA">
          <w:rPr>
            <w:rFonts w:ascii="Times New Roman" w:hAnsi="Times New Roman" w:cs="Times New Roman"/>
            <w:sz w:val="20"/>
            <w:szCs w:val="20"/>
          </w:rPr>
          <w:fldChar w:fldCharType="separate"/>
        </w:r>
        <w:r w:rsidRPr="003713EA">
          <w:rPr>
            <w:rFonts w:ascii="Times New Roman" w:hAnsi="Times New Roman" w:cs="Times New Roman"/>
            <w:sz w:val="20"/>
            <w:szCs w:val="20"/>
          </w:rPr>
          <w:t>2</w:t>
        </w:r>
        <w:r w:rsidRPr="003713EA">
          <w:rPr>
            <w:rFonts w:ascii="Times New Roman" w:hAnsi="Times New Roman" w:cs="Times New Roman"/>
            <w:sz w:val="20"/>
            <w:szCs w:val="20"/>
          </w:rPr>
          <w:fldChar w:fldCharType="end"/>
        </w:r>
      </w:p>
    </w:sdtContent>
  </w:sdt>
  <w:p w:rsidR="003713EA" w:rsidRDefault="003713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13C6" w:rsidRDefault="009813C6" w:rsidP="009813C6">
      <w:r>
        <w:separator/>
      </w:r>
    </w:p>
  </w:footnote>
  <w:footnote w:type="continuationSeparator" w:id="0">
    <w:p w:rsidR="009813C6" w:rsidRDefault="009813C6" w:rsidP="00981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3C6" w:rsidRPr="009813C6" w:rsidRDefault="009813C6" w:rsidP="009813C6">
    <w:pPr>
      <w:tabs>
        <w:tab w:val="center" w:pos="4536"/>
        <w:tab w:val="right" w:pos="9072"/>
      </w:tabs>
      <w:spacing w:after="60"/>
      <w:jc w:val="center"/>
      <w:rPr>
        <w:rFonts w:ascii="Times New Roman" w:eastAsia="Times New Roman" w:hAnsi="Times New Roman" w:cs="Times New Roman"/>
        <w:i/>
        <w:sz w:val="16"/>
        <w:szCs w:val="16"/>
        <w:lang w:val="x-none" w:eastAsia="x-none"/>
      </w:rPr>
    </w:pPr>
    <w:bookmarkStart w:id="1" w:name="_Hlk38636817"/>
    <w:r w:rsidRPr="009813C6">
      <w:rPr>
        <w:rFonts w:ascii="Calibri" w:eastAsia="Calibri" w:hAnsi="Calibri" w:cs="Times New Roman"/>
        <w:i/>
        <w:noProof/>
        <w:sz w:val="20"/>
        <w:szCs w:val="16"/>
        <w:lang w:val="x-none" w:eastAsia="pl-PL"/>
      </w:rPr>
      <w:drawing>
        <wp:inline distT="0" distB="0" distL="0" distR="0">
          <wp:extent cx="5762625" cy="742950"/>
          <wp:effectExtent l="0" t="0" r="9525" b="0"/>
          <wp:docPr id="6" name="Obraz 6"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42950"/>
                  </a:xfrm>
                  <a:prstGeom prst="rect">
                    <a:avLst/>
                  </a:prstGeom>
                  <a:noFill/>
                  <a:ln>
                    <a:noFill/>
                  </a:ln>
                </pic:spPr>
              </pic:pic>
            </a:graphicData>
          </a:graphic>
        </wp:inline>
      </w:drawing>
    </w:r>
  </w:p>
  <w:p w:rsidR="009813C6" w:rsidRPr="009813C6" w:rsidRDefault="009813C6" w:rsidP="009813C6">
    <w:pPr>
      <w:widowControl w:val="0"/>
      <w:tabs>
        <w:tab w:val="center" w:pos="4536"/>
        <w:tab w:val="right" w:pos="9072"/>
      </w:tabs>
      <w:autoSpaceDE w:val="0"/>
      <w:autoSpaceDN w:val="0"/>
      <w:adjustRightInd w:val="0"/>
      <w:jc w:val="center"/>
      <w:rPr>
        <w:rFonts w:ascii="Times New Roman" w:eastAsia="Times New Roman" w:hAnsi="Times New Roman" w:cs="Times New Roman"/>
        <w:i/>
        <w:sz w:val="16"/>
        <w:szCs w:val="16"/>
        <w:lang w:eastAsia="pl-PL"/>
      </w:rPr>
    </w:pPr>
    <w:r w:rsidRPr="009813C6">
      <w:rPr>
        <w:rFonts w:ascii="Times New Roman" w:eastAsia="Times New Roman" w:hAnsi="Times New Roman" w:cs="Times New Roman"/>
        <w:i/>
        <w:sz w:val="16"/>
        <w:szCs w:val="16"/>
        <w:lang w:eastAsia="pl-PL"/>
      </w:rPr>
      <w:t xml:space="preserve">Uniwersytet w Białymstoku Dział Zamówień Publicznych - </w:t>
    </w:r>
    <w:r w:rsidRPr="009813C6">
      <w:rPr>
        <w:rFonts w:ascii="Times New Roman" w:eastAsia="Times New Roman" w:hAnsi="Times New Roman" w:cs="Times New Roman"/>
        <w:i/>
        <w:color w:val="000000"/>
        <w:sz w:val="16"/>
        <w:szCs w:val="16"/>
        <w:lang w:eastAsia="pl-PL"/>
      </w:rPr>
      <w:t>Dzp-391/19/D/2020</w:t>
    </w:r>
  </w:p>
  <w:p w:rsidR="009813C6" w:rsidRPr="009813C6" w:rsidRDefault="009813C6" w:rsidP="009813C6">
    <w:pPr>
      <w:widowControl w:val="0"/>
      <w:tabs>
        <w:tab w:val="center" w:pos="4536"/>
        <w:tab w:val="right" w:pos="9072"/>
      </w:tabs>
      <w:autoSpaceDE w:val="0"/>
      <w:autoSpaceDN w:val="0"/>
      <w:adjustRightInd w:val="0"/>
      <w:jc w:val="center"/>
      <w:rPr>
        <w:rFonts w:ascii="Times New Roman" w:eastAsia="Times New Roman" w:hAnsi="Times New Roman" w:cs="Times New Roman"/>
        <w:i/>
        <w:sz w:val="16"/>
        <w:szCs w:val="16"/>
        <w:lang w:eastAsia="pl-PL"/>
      </w:rPr>
    </w:pPr>
    <w:r w:rsidRPr="009813C6">
      <w:rPr>
        <w:rFonts w:ascii="Times New Roman" w:eastAsia="Times New Roman" w:hAnsi="Times New Roman" w:cs="Times New Roman"/>
        <w:i/>
        <w:sz w:val="16"/>
        <w:szCs w:val="16"/>
        <w:lang w:eastAsia="pl-PL"/>
      </w:rPr>
      <w:t>przetarg nieograniczony na</w:t>
    </w:r>
    <w:r w:rsidRPr="009813C6">
      <w:rPr>
        <w:rFonts w:ascii="Times New Roman" w:eastAsia="Times New Roman" w:hAnsi="Times New Roman" w:cs="Times New Roman"/>
        <w:sz w:val="16"/>
        <w:szCs w:val="16"/>
        <w:lang w:eastAsia="pl-PL"/>
      </w:rPr>
      <w:t xml:space="preserve">: </w:t>
    </w:r>
    <w:r w:rsidRPr="009813C6">
      <w:rPr>
        <w:rFonts w:ascii="Times New Roman" w:eastAsia="Times New Roman" w:hAnsi="Times New Roman" w:cs="Times New Roman"/>
        <w:i/>
        <w:sz w:val="16"/>
        <w:szCs w:val="16"/>
        <w:lang w:eastAsia="pl-PL"/>
      </w:rPr>
      <w:t xml:space="preserve">Dostawę, montaż i uruchomienie centralnego systemu monitoringu wizyjnego wejść do obiektów, </w:t>
    </w:r>
    <w:r w:rsidRPr="009813C6">
      <w:rPr>
        <w:rFonts w:ascii="Times New Roman" w:eastAsia="Times New Roman" w:hAnsi="Times New Roman" w:cs="Times New Roman"/>
        <w:i/>
        <w:sz w:val="16"/>
        <w:szCs w:val="16"/>
        <w:lang w:eastAsia="pl-PL"/>
      </w:rPr>
      <w:br/>
      <w:t xml:space="preserve">centralnego systemu kontroli dostępu i centralnego systemu alarmowego dla Uniwersytetu w Białymstoku na potrzeby projektu </w:t>
    </w:r>
    <w:r w:rsidRPr="009813C6">
      <w:rPr>
        <w:rFonts w:ascii="Times New Roman" w:eastAsia="Times New Roman" w:hAnsi="Times New Roman" w:cs="Times New Roman"/>
        <w:i/>
        <w:sz w:val="16"/>
        <w:szCs w:val="16"/>
        <w:lang w:eastAsia="pl-PL"/>
      </w:rPr>
      <w:br/>
      <w:t>„Nowoczesny Uniwersytet szansą na rozwój przyszłych kadr regionu”</w:t>
    </w:r>
  </w:p>
  <w:bookmarkEnd w:id="1"/>
  <w:p w:rsidR="009813C6" w:rsidRDefault="009813C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3074D"/>
    <w:multiLevelType w:val="hybridMultilevel"/>
    <w:tmpl w:val="79ECB52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E5C1E80"/>
    <w:multiLevelType w:val="hybridMultilevel"/>
    <w:tmpl w:val="AA90E7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F991A82"/>
    <w:multiLevelType w:val="hybridMultilevel"/>
    <w:tmpl w:val="5FCA33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2E79A3"/>
    <w:multiLevelType w:val="hybridMultilevel"/>
    <w:tmpl w:val="524A760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CDC5CD3"/>
    <w:multiLevelType w:val="hybridMultilevel"/>
    <w:tmpl w:val="D074A618"/>
    <w:lvl w:ilvl="0" w:tplc="E8049B4A">
      <w:start w:val="1"/>
      <w:numFmt w:val="decimal"/>
      <w:lvlText w:val="%1."/>
      <w:lvlJc w:val="left"/>
      <w:pPr>
        <w:ind w:left="36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9D3575"/>
    <w:multiLevelType w:val="hybridMultilevel"/>
    <w:tmpl w:val="C8D41F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C04A7A"/>
    <w:multiLevelType w:val="hybridMultilevel"/>
    <w:tmpl w:val="F1224E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2A19FD"/>
    <w:multiLevelType w:val="hybridMultilevel"/>
    <w:tmpl w:val="5D0E3E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5E18AB"/>
    <w:multiLevelType w:val="hybridMultilevel"/>
    <w:tmpl w:val="51A0C2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544073D"/>
    <w:multiLevelType w:val="hybridMultilevel"/>
    <w:tmpl w:val="C896B9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F32068D"/>
    <w:multiLevelType w:val="hybridMultilevel"/>
    <w:tmpl w:val="062284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5930AA0"/>
    <w:multiLevelType w:val="hybridMultilevel"/>
    <w:tmpl w:val="7E62189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67240AF8"/>
    <w:multiLevelType w:val="hybridMultilevel"/>
    <w:tmpl w:val="D16CB8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00531B0"/>
    <w:multiLevelType w:val="hybridMultilevel"/>
    <w:tmpl w:val="01F2E256"/>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7BA95B8B"/>
    <w:multiLevelType w:val="hybridMultilevel"/>
    <w:tmpl w:val="5F50F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D0B637C"/>
    <w:multiLevelType w:val="hybridMultilevel"/>
    <w:tmpl w:val="B10C9A9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7D533B07"/>
    <w:multiLevelType w:val="hybridMultilevel"/>
    <w:tmpl w:val="9ADA3C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5"/>
  </w:num>
  <w:num w:numId="3">
    <w:abstractNumId w:val="9"/>
  </w:num>
  <w:num w:numId="4">
    <w:abstractNumId w:val="13"/>
  </w:num>
  <w:num w:numId="5">
    <w:abstractNumId w:val="3"/>
  </w:num>
  <w:num w:numId="6">
    <w:abstractNumId w:val="2"/>
  </w:num>
  <w:num w:numId="7">
    <w:abstractNumId w:val="14"/>
  </w:num>
  <w:num w:numId="8">
    <w:abstractNumId w:val="15"/>
  </w:num>
  <w:num w:numId="9">
    <w:abstractNumId w:val="0"/>
  </w:num>
  <w:num w:numId="10">
    <w:abstractNumId w:val="11"/>
  </w:num>
  <w:num w:numId="11">
    <w:abstractNumId w:val="1"/>
  </w:num>
  <w:num w:numId="12">
    <w:abstractNumId w:val="10"/>
  </w:num>
  <w:num w:numId="13">
    <w:abstractNumId w:val="16"/>
  </w:num>
  <w:num w:numId="14">
    <w:abstractNumId w:val="7"/>
  </w:num>
  <w:num w:numId="15">
    <w:abstractNumId w:val="6"/>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BA7"/>
    <w:rsid w:val="00124173"/>
    <w:rsid w:val="00200D69"/>
    <w:rsid w:val="002427CF"/>
    <w:rsid w:val="002D3DA6"/>
    <w:rsid w:val="003249B9"/>
    <w:rsid w:val="003713EA"/>
    <w:rsid w:val="003C4DE9"/>
    <w:rsid w:val="003F3289"/>
    <w:rsid w:val="00500A2D"/>
    <w:rsid w:val="005A19D0"/>
    <w:rsid w:val="005B7E36"/>
    <w:rsid w:val="00601C9B"/>
    <w:rsid w:val="00610D88"/>
    <w:rsid w:val="00625550"/>
    <w:rsid w:val="0063793E"/>
    <w:rsid w:val="006A0370"/>
    <w:rsid w:val="006A186B"/>
    <w:rsid w:val="00817A62"/>
    <w:rsid w:val="00876F8A"/>
    <w:rsid w:val="00880932"/>
    <w:rsid w:val="008B291C"/>
    <w:rsid w:val="008D19B5"/>
    <w:rsid w:val="008D5B21"/>
    <w:rsid w:val="00933228"/>
    <w:rsid w:val="009813C6"/>
    <w:rsid w:val="009F040A"/>
    <w:rsid w:val="009F756A"/>
    <w:rsid w:val="00A001B2"/>
    <w:rsid w:val="00A861AE"/>
    <w:rsid w:val="00A90998"/>
    <w:rsid w:val="00A941D9"/>
    <w:rsid w:val="00B01B7F"/>
    <w:rsid w:val="00B314A5"/>
    <w:rsid w:val="00B31716"/>
    <w:rsid w:val="00B52C2B"/>
    <w:rsid w:val="00B93AFC"/>
    <w:rsid w:val="00BB2566"/>
    <w:rsid w:val="00C902CE"/>
    <w:rsid w:val="00CA1A4A"/>
    <w:rsid w:val="00CA1BD8"/>
    <w:rsid w:val="00CC45DD"/>
    <w:rsid w:val="00CE2AE7"/>
    <w:rsid w:val="00CF00F6"/>
    <w:rsid w:val="00E53185"/>
    <w:rsid w:val="00E877C9"/>
    <w:rsid w:val="00EA3BA7"/>
    <w:rsid w:val="00F348DE"/>
    <w:rsid w:val="00F56A58"/>
    <w:rsid w:val="00F761C1"/>
    <w:rsid w:val="00FA12BF"/>
    <w:rsid w:val="00FA5591"/>
    <w:rsid w:val="00FF17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3ABC8F"/>
  <w15:chartTrackingRefBased/>
  <w15:docId w15:val="{CF0676DE-18FB-A944-8BD9-852295D21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9813C6"/>
    <w:pPr>
      <w:keepNext/>
      <w:spacing w:before="240" w:after="60"/>
      <w:jc w:val="both"/>
      <w:outlineLvl w:val="0"/>
    </w:pPr>
    <w:rPr>
      <w:rFonts w:ascii="Arial" w:eastAsia="Times New Roman" w:hAnsi="Arial" w:cs="Arial"/>
      <w:b/>
      <w:bCs/>
      <w:kern w:val="32"/>
      <w:sz w:val="2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02CE"/>
    <w:pPr>
      <w:ind w:left="720"/>
      <w:contextualSpacing/>
    </w:pPr>
  </w:style>
  <w:style w:type="character" w:customStyle="1" w:styleId="apple-converted-space">
    <w:name w:val="apple-converted-space"/>
    <w:basedOn w:val="Domylnaczcionkaakapitu"/>
    <w:rsid w:val="00BB2566"/>
  </w:style>
  <w:style w:type="character" w:styleId="Hipercze">
    <w:name w:val="Hyperlink"/>
    <w:basedOn w:val="Domylnaczcionkaakapitu"/>
    <w:uiPriority w:val="99"/>
    <w:unhideWhenUsed/>
    <w:rsid w:val="00CA1BD8"/>
    <w:rPr>
      <w:color w:val="0000FF"/>
      <w:u w:val="single"/>
    </w:rPr>
  </w:style>
  <w:style w:type="character" w:styleId="Nierozpoznanawzmianka">
    <w:name w:val="Unresolved Mention"/>
    <w:basedOn w:val="Domylnaczcionkaakapitu"/>
    <w:uiPriority w:val="99"/>
    <w:semiHidden/>
    <w:unhideWhenUsed/>
    <w:rsid w:val="00CA1BD8"/>
    <w:rPr>
      <w:color w:val="605E5C"/>
      <w:shd w:val="clear" w:color="auto" w:fill="E1DFDD"/>
    </w:rPr>
  </w:style>
  <w:style w:type="character" w:styleId="UyteHipercze">
    <w:name w:val="FollowedHyperlink"/>
    <w:basedOn w:val="Domylnaczcionkaakapitu"/>
    <w:uiPriority w:val="99"/>
    <w:semiHidden/>
    <w:unhideWhenUsed/>
    <w:rsid w:val="00F56A58"/>
    <w:rPr>
      <w:color w:val="954F72" w:themeColor="followedHyperlink"/>
      <w:u w:val="single"/>
    </w:rPr>
  </w:style>
  <w:style w:type="paragraph" w:styleId="Nagwek">
    <w:name w:val="header"/>
    <w:basedOn w:val="Normalny"/>
    <w:link w:val="NagwekZnak"/>
    <w:unhideWhenUsed/>
    <w:rsid w:val="009813C6"/>
    <w:pPr>
      <w:tabs>
        <w:tab w:val="center" w:pos="4536"/>
        <w:tab w:val="right" w:pos="9072"/>
      </w:tabs>
    </w:pPr>
  </w:style>
  <w:style w:type="character" w:customStyle="1" w:styleId="NagwekZnak">
    <w:name w:val="Nagłówek Znak"/>
    <w:basedOn w:val="Domylnaczcionkaakapitu"/>
    <w:link w:val="Nagwek"/>
    <w:rsid w:val="009813C6"/>
  </w:style>
  <w:style w:type="paragraph" w:styleId="Stopka">
    <w:name w:val="footer"/>
    <w:basedOn w:val="Normalny"/>
    <w:link w:val="StopkaZnak"/>
    <w:uiPriority w:val="99"/>
    <w:unhideWhenUsed/>
    <w:rsid w:val="009813C6"/>
    <w:pPr>
      <w:tabs>
        <w:tab w:val="center" w:pos="4536"/>
        <w:tab w:val="right" w:pos="9072"/>
      </w:tabs>
    </w:pPr>
  </w:style>
  <w:style w:type="character" w:customStyle="1" w:styleId="StopkaZnak">
    <w:name w:val="Stopka Znak"/>
    <w:basedOn w:val="Domylnaczcionkaakapitu"/>
    <w:link w:val="Stopka"/>
    <w:uiPriority w:val="99"/>
    <w:rsid w:val="009813C6"/>
  </w:style>
  <w:style w:type="character" w:customStyle="1" w:styleId="Nagwek1Znak">
    <w:name w:val="Nagłówek 1 Znak"/>
    <w:basedOn w:val="Domylnaczcionkaakapitu"/>
    <w:link w:val="Nagwek1"/>
    <w:rsid w:val="009813C6"/>
    <w:rPr>
      <w:rFonts w:ascii="Arial" w:eastAsia="Times New Roman" w:hAnsi="Arial" w:cs="Arial"/>
      <w:b/>
      <w:bCs/>
      <w:kern w:val="32"/>
      <w:sz w:val="2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677073">
      <w:bodyDiv w:val="1"/>
      <w:marLeft w:val="0"/>
      <w:marRight w:val="0"/>
      <w:marTop w:val="0"/>
      <w:marBottom w:val="0"/>
      <w:divBdr>
        <w:top w:val="none" w:sz="0" w:space="0" w:color="auto"/>
        <w:left w:val="none" w:sz="0" w:space="0" w:color="auto"/>
        <w:bottom w:val="none" w:sz="0" w:space="0" w:color="auto"/>
        <w:right w:val="none" w:sz="0" w:space="0" w:color="auto"/>
      </w:divBdr>
    </w:div>
    <w:div w:id="420222817">
      <w:bodyDiv w:val="1"/>
      <w:marLeft w:val="0"/>
      <w:marRight w:val="0"/>
      <w:marTop w:val="0"/>
      <w:marBottom w:val="0"/>
      <w:divBdr>
        <w:top w:val="none" w:sz="0" w:space="0" w:color="auto"/>
        <w:left w:val="none" w:sz="0" w:space="0" w:color="auto"/>
        <w:bottom w:val="none" w:sz="0" w:space="0" w:color="auto"/>
        <w:right w:val="none" w:sz="0" w:space="0" w:color="auto"/>
      </w:divBdr>
    </w:div>
    <w:div w:id="556205077">
      <w:bodyDiv w:val="1"/>
      <w:marLeft w:val="0"/>
      <w:marRight w:val="0"/>
      <w:marTop w:val="0"/>
      <w:marBottom w:val="0"/>
      <w:divBdr>
        <w:top w:val="none" w:sz="0" w:space="0" w:color="auto"/>
        <w:left w:val="none" w:sz="0" w:space="0" w:color="auto"/>
        <w:bottom w:val="none" w:sz="0" w:space="0" w:color="auto"/>
        <w:right w:val="none" w:sz="0" w:space="0" w:color="auto"/>
      </w:divBdr>
    </w:div>
    <w:div w:id="1231189941">
      <w:bodyDiv w:val="1"/>
      <w:marLeft w:val="0"/>
      <w:marRight w:val="0"/>
      <w:marTop w:val="0"/>
      <w:marBottom w:val="0"/>
      <w:divBdr>
        <w:top w:val="none" w:sz="0" w:space="0" w:color="auto"/>
        <w:left w:val="none" w:sz="0" w:space="0" w:color="auto"/>
        <w:bottom w:val="none" w:sz="0" w:space="0" w:color="auto"/>
        <w:right w:val="none" w:sz="0" w:space="0" w:color="auto"/>
      </w:divBdr>
    </w:div>
    <w:div w:id="1735666967">
      <w:bodyDiv w:val="1"/>
      <w:marLeft w:val="0"/>
      <w:marRight w:val="0"/>
      <w:marTop w:val="0"/>
      <w:marBottom w:val="0"/>
      <w:divBdr>
        <w:top w:val="none" w:sz="0" w:space="0" w:color="auto"/>
        <w:left w:val="none" w:sz="0" w:space="0" w:color="auto"/>
        <w:bottom w:val="none" w:sz="0" w:space="0" w:color="auto"/>
        <w:right w:val="none" w:sz="0" w:space="0" w:color="auto"/>
      </w:divBdr>
    </w:div>
    <w:div w:id="1918438680">
      <w:bodyDiv w:val="1"/>
      <w:marLeft w:val="0"/>
      <w:marRight w:val="0"/>
      <w:marTop w:val="0"/>
      <w:marBottom w:val="0"/>
      <w:divBdr>
        <w:top w:val="none" w:sz="0" w:space="0" w:color="auto"/>
        <w:left w:val="none" w:sz="0" w:space="0" w:color="auto"/>
        <w:bottom w:val="none" w:sz="0" w:space="0" w:color="auto"/>
        <w:right w:val="none" w:sz="0" w:space="0" w:color="auto"/>
      </w:divBdr>
      <w:divsChild>
        <w:div w:id="529996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4775562">
              <w:marLeft w:val="0"/>
              <w:marRight w:val="0"/>
              <w:marTop w:val="0"/>
              <w:marBottom w:val="0"/>
              <w:divBdr>
                <w:top w:val="none" w:sz="0" w:space="0" w:color="auto"/>
                <w:left w:val="none" w:sz="0" w:space="0" w:color="auto"/>
                <w:bottom w:val="none" w:sz="0" w:space="0" w:color="auto"/>
                <w:right w:val="none" w:sz="0" w:space="0" w:color="auto"/>
              </w:divBdr>
              <w:divsChild>
                <w:div w:id="94878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11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786</Words>
  <Characters>4716</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Agnieszka Pawłowska</cp:lastModifiedBy>
  <cp:revision>16</cp:revision>
  <dcterms:created xsi:type="dcterms:W3CDTF">2020-05-18T06:26:00Z</dcterms:created>
  <dcterms:modified xsi:type="dcterms:W3CDTF">2020-06-01T11:54:00Z</dcterms:modified>
</cp:coreProperties>
</file>